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4DD5" w14:textId="77777777" w:rsidR="00A45B5D" w:rsidRDefault="00550083" w:rsidP="00B25707">
      <w:r>
        <w:tab/>
      </w:r>
      <w:r>
        <w:tab/>
      </w:r>
      <w:r>
        <w:tab/>
      </w:r>
      <w:r>
        <w:tab/>
      </w:r>
      <w:r>
        <w:tab/>
      </w:r>
    </w:p>
    <w:p w14:paraId="03FB791E" w14:textId="4C446C5E" w:rsidR="00A45B5D" w:rsidRDefault="00A45B5D" w:rsidP="00B25707">
      <w:r>
        <w:tab/>
      </w:r>
      <w:r>
        <w:tab/>
      </w:r>
      <w:r>
        <w:tab/>
      </w:r>
      <w:r>
        <w:tab/>
      </w:r>
      <w:r>
        <w:tab/>
        <w:t xml:space="preserve">January </w:t>
      </w:r>
      <w:r w:rsidR="00A31DCF">
        <w:t>24</w:t>
      </w:r>
      <w:r>
        <w:t>, 2020</w:t>
      </w:r>
    </w:p>
    <w:p w14:paraId="797DEA12" w14:textId="77777777" w:rsidR="00A45B5D" w:rsidRDefault="00A45B5D" w:rsidP="00B25707"/>
    <w:p w14:paraId="1CD022AE" w14:textId="3384AD5C" w:rsidR="001838BD" w:rsidRDefault="00A45B5D" w:rsidP="00A45B5D">
      <w:pPr>
        <w:ind w:left="2880" w:firstLine="720"/>
      </w:pPr>
      <w:r>
        <w:t>To: Senator Walz and Members of the Committee</w:t>
      </w:r>
    </w:p>
    <w:p w14:paraId="72AE8F61" w14:textId="69A2641A" w:rsidR="00A45B5D" w:rsidRDefault="00A45B5D" w:rsidP="00B25707">
      <w:r>
        <w:tab/>
      </w:r>
      <w:r>
        <w:tab/>
      </w:r>
      <w:r>
        <w:tab/>
      </w:r>
      <w:r>
        <w:tab/>
      </w:r>
      <w:r>
        <w:tab/>
        <w:t>From: Aubrey Mancuso, Executive Director</w:t>
      </w:r>
    </w:p>
    <w:p w14:paraId="15E723C5" w14:textId="0B97CA6C" w:rsidR="00A45B5D" w:rsidRDefault="00A45B5D" w:rsidP="00B25707">
      <w:r>
        <w:tab/>
      </w:r>
      <w:r>
        <w:tab/>
      </w:r>
      <w:r>
        <w:tab/>
      </w:r>
      <w:r>
        <w:tab/>
      </w:r>
      <w:r>
        <w:tab/>
        <w:t>Re: Support for LB 8</w:t>
      </w:r>
      <w:r w:rsidR="00A31DCF">
        <w:t>72</w:t>
      </w:r>
    </w:p>
    <w:p w14:paraId="336C1442" w14:textId="63C6DA34" w:rsidR="00A45B5D" w:rsidRDefault="00A45B5D" w:rsidP="00B25707">
      <w:r>
        <w:tab/>
      </w:r>
      <w:r>
        <w:tab/>
      </w:r>
      <w:r>
        <w:tab/>
      </w:r>
      <w:r>
        <w:tab/>
      </w:r>
      <w:r>
        <w:tab/>
      </w:r>
    </w:p>
    <w:p w14:paraId="43645126" w14:textId="6C798C34" w:rsidR="00433D4F" w:rsidRDefault="00A31DCF" w:rsidP="00A45B5D">
      <w:pPr>
        <w:ind w:left="3600"/>
      </w:pPr>
      <w:r>
        <w:t>Schools should strive to create a welcoming environment for all students regardless of race, religion, gender identity or other personal characteris</w:t>
      </w:r>
      <w:r w:rsidR="004A3A91">
        <w:t>tics or circumstances.</w:t>
      </w:r>
      <w:r w:rsidR="009945BD">
        <w:t xml:space="preserve"> Voices for Children supports LB 872 because it affirmatively protects the right of Native American students to fully express their cultural heritage in schools.</w:t>
      </w:r>
    </w:p>
    <w:p w14:paraId="5D03FEA4" w14:textId="6616A068" w:rsidR="004A3A91" w:rsidRDefault="004A3A91" w:rsidP="00A45B5D">
      <w:pPr>
        <w:ind w:left="3600"/>
      </w:pPr>
    </w:p>
    <w:p w14:paraId="0D14A0B5" w14:textId="465AB3E2" w:rsidR="004A3A91" w:rsidRDefault="004A3A91" w:rsidP="00A45B5D">
      <w:pPr>
        <w:ind w:left="3600"/>
      </w:pPr>
      <w:r>
        <w:t xml:space="preserve">Unfortunately, there </w:t>
      </w:r>
      <w:r w:rsidR="009945BD">
        <w:t>have been many documented</w:t>
      </w:r>
      <w:r>
        <w:t xml:space="preserve"> incidents of schools not protecting </w:t>
      </w:r>
      <w:r w:rsidR="009945BD">
        <w:t>students’</w:t>
      </w:r>
      <w:r>
        <w:t xml:space="preserve"> rights to express or display their cultural or ethnic heritage. The United States also has a long history of marginalizing </w:t>
      </w:r>
      <w:r w:rsidR="009945BD">
        <w:t xml:space="preserve">and undermining Native American culture. LB 872 ensures that </w:t>
      </w:r>
      <w:r w:rsidR="00631D3D">
        <w:t>educational spaces in Nebraska are a protected space for Native American students to express their cultural heritage if they chose to do so.</w:t>
      </w:r>
    </w:p>
    <w:p w14:paraId="0512A473" w14:textId="70436F6D" w:rsidR="004A3A91" w:rsidRDefault="004A3A91" w:rsidP="004A3A91"/>
    <w:p w14:paraId="1BD22F92" w14:textId="3F2F05B2" w:rsidR="00433D4F" w:rsidRPr="00B25707" w:rsidRDefault="009945BD" w:rsidP="00A45B5D">
      <w:pPr>
        <w:ind w:left="3600"/>
      </w:pPr>
      <w:r>
        <w:t>We urge the committee to advance the bill. Thank you.</w:t>
      </w:r>
    </w:p>
    <w:sectPr w:rsidR="00433D4F" w:rsidRPr="00B25707">
      <w:headerReference w:type="default" r:id="rId9"/>
      <w:type w:val="continuous"/>
      <w:pgSz w:w="12240" w:h="15840"/>
      <w:pgMar w:top="320" w:right="17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AAF6" w14:textId="77777777" w:rsidR="002E5868" w:rsidRDefault="002E5868" w:rsidP="00B25707">
      <w:r>
        <w:separator/>
      </w:r>
    </w:p>
  </w:endnote>
  <w:endnote w:type="continuationSeparator" w:id="0">
    <w:p w14:paraId="1E85B2D0" w14:textId="77777777" w:rsidR="002E5868" w:rsidRDefault="002E5868" w:rsidP="00B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EAAC" w14:textId="77777777" w:rsidR="002E5868" w:rsidRDefault="002E5868" w:rsidP="00B25707">
      <w:r>
        <w:separator/>
      </w:r>
    </w:p>
  </w:footnote>
  <w:footnote w:type="continuationSeparator" w:id="0">
    <w:p w14:paraId="4DFBBE8A" w14:textId="77777777" w:rsidR="002E5868" w:rsidRDefault="002E5868" w:rsidP="00B2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8619" w14:textId="6EF31B30" w:rsidR="00B25707" w:rsidRDefault="00B257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3117B"/>
    <w:rsid w:val="001838BD"/>
    <w:rsid w:val="002E5868"/>
    <w:rsid w:val="00316412"/>
    <w:rsid w:val="003D7357"/>
    <w:rsid w:val="0040048B"/>
    <w:rsid w:val="00433D4F"/>
    <w:rsid w:val="004A3A91"/>
    <w:rsid w:val="004B34DA"/>
    <w:rsid w:val="004B5947"/>
    <w:rsid w:val="004D14E6"/>
    <w:rsid w:val="00550083"/>
    <w:rsid w:val="00565970"/>
    <w:rsid w:val="005814E8"/>
    <w:rsid w:val="005A55A9"/>
    <w:rsid w:val="005E0C6F"/>
    <w:rsid w:val="00631D3D"/>
    <w:rsid w:val="00657E71"/>
    <w:rsid w:val="007D0105"/>
    <w:rsid w:val="00803501"/>
    <w:rsid w:val="0080443C"/>
    <w:rsid w:val="00850E9C"/>
    <w:rsid w:val="009945BD"/>
    <w:rsid w:val="00A31DCF"/>
    <w:rsid w:val="00A45B5D"/>
    <w:rsid w:val="00AC7715"/>
    <w:rsid w:val="00B25707"/>
    <w:rsid w:val="00B363A9"/>
    <w:rsid w:val="00B605D9"/>
    <w:rsid w:val="00B64A41"/>
    <w:rsid w:val="00BC22CC"/>
    <w:rsid w:val="00DF06BB"/>
    <w:rsid w:val="00EC10F9"/>
    <w:rsid w:val="00F7177F"/>
    <w:rsid w:val="00F7606B"/>
    <w:rsid w:val="00FA0EDE"/>
    <w:rsid w:val="00F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Next LT Pro Regular" w:eastAsia="AvenirNext LT Pro Regular" w:hAnsi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eastAsia="AvenirNext LT Pro Bold" w:hAnsi="AvenirNext LT Pro Bold" w:cs="AvenirNext LT Pro Bold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07"/>
    <w:rPr>
      <w:rFonts w:ascii="AvenirNext LT Pro Regular" w:eastAsia="AvenirNext LT Pro Regular" w:hAnsi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07"/>
    <w:rPr>
      <w:rFonts w:ascii="AvenirNext LT Pro Regular" w:eastAsia="AvenirNext LT Pro Regular" w:hAnsi="AvenirNext LT Pro Regular" w:cs="AvenirNext LT Pro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2BC4C-CF26-439A-A0BD-60AE7439B3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92b31d-a56c-4717-adfc-5779112563ea"/>
    <ds:schemaRef ds:uri="http://purl.org/dc/elements/1.1/"/>
    <ds:schemaRef ds:uri="http://schemas.microsoft.com/office/2006/metadata/properties"/>
    <ds:schemaRef ds:uri="63587960-6427-419b-b368-1a17c77e0e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Voices Letterhead Template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Voices Letterhead Template</dc:title>
  <dc:creator>Voices for Children in Nebraska</dc:creator>
  <cp:keywords>DAE0mmhTwO0,BACsSr8GXcs</cp:keywords>
  <cp:lastModifiedBy>Aubrey Mancuso</cp:lastModifiedBy>
  <cp:revision>2</cp:revision>
  <dcterms:created xsi:type="dcterms:W3CDTF">2022-01-21T19:32:00Z</dcterms:created>
  <dcterms:modified xsi:type="dcterms:W3CDTF">2022-01-21T19:32:00Z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