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4DD5" w14:textId="77777777" w:rsidR="00A45B5D" w:rsidRDefault="00550083" w:rsidP="00B25707">
      <w:r>
        <w:tab/>
      </w:r>
      <w:r>
        <w:tab/>
      </w:r>
      <w:r>
        <w:tab/>
      </w:r>
      <w:r>
        <w:tab/>
      </w:r>
      <w:r>
        <w:tab/>
      </w:r>
    </w:p>
    <w:p w14:paraId="03FB791E" w14:textId="46C47309" w:rsidR="00A45B5D" w:rsidRDefault="00A45B5D" w:rsidP="00B25707">
      <w:r>
        <w:tab/>
      </w:r>
      <w:r>
        <w:tab/>
      </w:r>
      <w:r>
        <w:tab/>
      </w:r>
      <w:r>
        <w:tab/>
      </w:r>
      <w:r>
        <w:tab/>
        <w:t>January 18, 2020</w:t>
      </w:r>
    </w:p>
    <w:p w14:paraId="797DEA12" w14:textId="77777777" w:rsidR="00A45B5D" w:rsidRDefault="00A45B5D" w:rsidP="00B25707"/>
    <w:p w14:paraId="1CD022AE" w14:textId="3384AD5C" w:rsidR="001838BD" w:rsidRDefault="00A45B5D" w:rsidP="00A45B5D">
      <w:pPr>
        <w:ind w:left="2880" w:firstLine="720"/>
      </w:pPr>
      <w:r>
        <w:t>To: Senator Walz and Members of the Committee</w:t>
      </w:r>
    </w:p>
    <w:p w14:paraId="72AE8F61" w14:textId="69A2641A" w:rsidR="00A45B5D" w:rsidRDefault="00A45B5D" w:rsidP="00B25707">
      <w:r>
        <w:tab/>
      </w:r>
      <w:r>
        <w:tab/>
      </w:r>
      <w:r>
        <w:tab/>
      </w:r>
      <w:r>
        <w:tab/>
      </w:r>
      <w:r>
        <w:tab/>
        <w:t>From: Aubrey Mancuso, Executive Director</w:t>
      </w:r>
    </w:p>
    <w:p w14:paraId="15E723C5" w14:textId="23164FDB" w:rsidR="00A45B5D" w:rsidRDefault="00A45B5D" w:rsidP="00B25707">
      <w:r>
        <w:tab/>
      </w:r>
      <w:r>
        <w:tab/>
      </w:r>
      <w:r>
        <w:tab/>
      </w:r>
      <w:r>
        <w:tab/>
      </w:r>
      <w:r>
        <w:tab/>
        <w:t>Re: Support for LB 838</w:t>
      </w:r>
    </w:p>
    <w:p w14:paraId="336C1442" w14:textId="63C6DA34" w:rsidR="00A45B5D" w:rsidRDefault="00A45B5D" w:rsidP="00B25707">
      <w:r>
        <w:tab/>
      </w:r>
      <w:r>
        <w:tab/>
      </w:r>
      <w:r>
        <w:tab/>
      </w:r>
      <w:r>
        <w:tab/>
      </w:r>
      <w:r>
        <w:tab/>
      </w:r>
    </w:p>
    <w:p w14:paraId="274A9CC4" w14:textId="77777777" w:rsidR="005E0C6F" w:rsidRDefault="005E0C6F" w:rsidP="005E0C6F">
      <w:pPr>
        <w:ind w:left="3600"/>
      </w:pPr>
      <w:r>
        <w:t>Children are our state’s greatest resource and for too long we have not provided the resources and investments needed to support comprehensive early childhood systems in Nebraska.</w:t>
      </w:r>
    </w:p>
    <w:p w14:paraId="5EADE6C4" w14:textId="3BE6FB7C" w:rsidR="00A45B5D" w:rsidRDefault="00A45B5D" w:rsidP="005E0C6F">
      <w:pPr>
        <w:ind w:left="3600"/>
      </w:pPr>
      <w:r>
        <w:t xml:space="preserve">Voices for Children in Nebraska supports LB 838 because of the need to invest in creating a sustainable early childhood workforce. </w:t>
      </w:r>
    </w:p>
    <w:p w14:paraId="542C6A42" w14:textId="46F5486F" w:rsidR="00AC7715" w:rsidRDefault="00AC7715" w:rsidP="00A45B5D">
      <w:pPr>
        <w:ind w:left="3600"/>
      </w:pPr>
    </w:p>
    <w:p w14:paraId="4AE897BA" w14:textId="6C36C6E3" w:rsidR="00AC7715" w:rsidRDefault="00AC7715" w:rsidP="00A45B5D">
      <w:pPr>
        <w:ind w:left="3600"/>
      </w:pPr>
      <w:proofErr w:type="gramStart"/>
      <w:r>
        <w:t>The majority of</w:t>
      </w:r>
      <w:proofErr w:type="gramEnd"/>
      <w:r>
        <w:t xml:space="preserve"> Nebraska parents with kids under 6 are in the workforce, creating a great need for early childhood care.</w:t>
      </w:r>
      <w:r w:rsidR="00565970">
        <w:t xml:space="preserve"> Prior to the pandemic</w:t>
      </w:r>
      <w:r w:rsidR="00657E71">
        <w:t>, 75% of Nebraska children under 6 had all parents in the workforce.</w:t>
      </w:r>
      <w:r>
        <w:t xml:space="preserve"> We know that the</w:t>
      </w:r>
      <w:r w:rsidR="00B363A9">
        <w:t xml:space="preserve"> care provided in the</w:t>
      </w:r>
      <w:r>
        <w:t xml:space="preserve"> early years of a child’s life</w:t>
      </w:r>
      <w:r w:rsidR="00B363A9">
        <w:t xml:space="preserve">, </w:t>
      </w:r>
      <w:r>
        <w:t xml:space="preserve">when brain development occurs at a rapid pace, </w:t>
      </w:r>
      <w:r w:rsidR="00B363A9">
        <w:t xml:space="preserve">plays a </w:t>
      </w:r>
      <w:r>
        <w:t xml:space="preserve">critical </w:t>
      </w:r>
      <w:r w:rsidR="00B363A9">
        <w:t>role in</w:t>
      </w:r>
      <w:r>
        <w:t xml:space="preserve"> healthy development. </w:t>
      </w:r>
    </w:p>
    <w:p w14:paraId="2F859A33" w14:textId="33796F2B" w:rsidR="00AC7715" w:rsidRDefault="00AC7715" w:rsidP="00A45B5D">
      <w:pPr>
        <w:ind w:left="3600"/>
      </w:pPr>
    </w:p>
    <w:p w14:paraId="54AAA564" w14:textId="0B18472B" w:rsidR="00AC7715" w:rsidRDefault="00AC7715" w:rsidP="00A45B5D">
      <w:pPr>
        <w:ind w:left="3600"/>
      </w:pPr>
      <w:r>
        <w:t xml:space="preserve">In spite of </w:t>
      </w:r>
      <w:r w:rsidR="00FD0760">
        <w:t xml:space="preserve">the importance of early childhood </w:t>
      </w:r>
      <w:r w:rsidR="004B5947">
        <w:t xml:space="preserve">and great need for </w:t>
      </w:r>
      <w:proofErr w:type="gramStart"/>
      <w:r w:rsidR="004B5947">
        <w:t>child care</w:t>
      </w:r>
      <w:proofErr w:type="gramEnd"/>
      <w:r>
        <w:t>,</w:t>
      </w:r>
      <w:r w:rsidR="00FD0760">
        <w:t xml:space="preserve"> </w:t>
      </w:r>
      <w:r w:rsidR="00433D4F">
        <w:t xml:space="preserve">professionals </w:t>
      </w:r>
      <w:r w:rsidR="00FD0760">
        <w:t xml:space="preserve">in this field are often underpaid </w:t>
      </w:r>
      <w:r w:rsidR="00433D4F">
        <w:t xml:space="preserve">and lack access to benefits, with many having to rely on public programs to meet basic needs </w:t>
      </w:r>
      <w:r w:rsidR="00FD0760">
        <w:t xml:space="preserve">like </w:t>
      </w:r>
      <w:r w:rsidR="00433D4F">
        <w:t>health insurance.</w:t>
      </w:r>
      <w:r w:rsidR="003D7357">
        <w:t xml:space="preserve"> National estimates find that around half of </w:t>
      </w:r>
      <w:r w:rsidR="004D14E6">
        <w:t xml:space="preserve">early childhood professionals </w:t>
      </w:r>
      <w:r w:rsidR="00F7606B">
        <w:t>ha</w:t>
      </w:r>
      <w:r w:rsidR="004D14E6">
        <w:t>ve</w:t>
      </w:r>
      <w:r w:rsidR="00F7606B">
        <w:t xml:space="preserve"> earnings low enough to qualify for public assistance </w:t>
      </w:r>
      <w:r w:rsidR="005A55A9">
        <w:t>despite</w:t>
      </w:r>
      <w:r w:rsidR="00F7606B">
        <w:t xml:space="preserve"> </w:t>
      </w:r>
      <w:r w:rsidR="007D0105">
        <w:t>full-time</w:t>
      </w:r>
      <w:r w:rsidR="00F7606B">
        <w:t xml:space="preserve"> work.</w:t>
      </w:r>
    </w:p>
    <w:p w14:paraId="2E8EA113" w14:textId="2DD71ED2" w:rsidR="0040048B" w:rsidRDefault="0040048B" w:rsidP="00A45B5D">
      <w:pPr>
        <w:ind w:left="3600"/>
      </w:pPr>
    </w:p>
    <w:p w14:paraId="30C62313" w14:textId="03C8BFF2" w:rsidR="0040048B" w:rsidRDefault="004B5947" w:rsidP="00A45B5D">
      <w:pPr>
        <w:ind w:left="3600"/>
      </w:pPr>
      <w:r>
        <w:t>During roundtables held by the Nonprofit Association of the Midlands</w:t>
      </w:r>
      <w:r w:rsidR="007D0105">
        <w:t xml:space="preserve"> in 202</w:t>
      </w:r>
      <w:r w:rsidR="00850E9C">
        <w:t>1</w:t>
      </w:r>
      <w:r w:rsidR="007D0105">
        <w:t xml:space="preserve">, workforce issues in early childhood were raised as the most significant concern </w:t>
      </w:r>
      <w:r w:rsidR="004B34DA">
        <w:t xml:space="preserve">by </w:t>
      </w:r>
      <w:r w:rsidR="00F7177F">
        <w:t>Nebraskans across the state</w:t>
      </w:r>
      <w:r w:rsidR="00BC22CC">
        <w:t>.</w:t>
      </w:r>
      <w:r>
        <w:t xml:space="preserve"> </w:t>
      </w:r>
      <w:r w:rsidR="004B34DA">
        <w:t>Workforce</w:t>
      </w:r>
      <w:r w:rsidR="0040048B">
        <w:t xml:space="preserve"> challenges are even more acute for early childhood professionals who are required to maintain student to staff ratios </w:t>
      </w:r>
      <w:r w:rsidR="004B34DA">
        <w:t xml:space="preserve">to ensure </w:t>
      </w:r>
      <w:r w:rsidR="0040048B">
        <w:t>safet</w:t>
      </w:r>
      <w:r w:rsidR="00EC10F9">
        <w:t>y.</w:t>
      </w:r>
      <w:r w:rsidR="0080443C">
        <w:t xml:space="preserve"> Furthermore, a lack of</w:t>
      </w:r>
      <w:r w:rsidR="00803501">
        <w:t xml:space="preserve"> </w:t>
      </w:r>
      <w:proofErr w:type="gramStart"/>
      <w:r w:rsidR="00803501">
        <w:t>child care</w:t>
      </w:r>
      <w:proofErr w:type="gramEnd"/>
      <w:r w:rsidR="00803501">
        <w:t xml:space="preserve"> is a barrier for parents who </w:t>
      </w:r>
      <w:r w:rsidR="0003117B">
        <w:t>want to enter or re-enter the workforce.</w:t>
      </w:r>
    </w:p>
    <w:p w14:paraId="43645126" w14:textId="7A8A0441" w:rsidR="00433D4F" w:rsidRDefault="00433D4F" w:rsidP="00A45B5D">
      <w:pPr>
        <w:ind w:left="3600"/>
      </w:pPr>
    </w:p>
    <w:p w14:paraId="1BD22F92" w14:textId="0EA1A68B" w:rsidR="00433D4F" w:rsidRPr="00B25707" w:rsidRDefault="00433D4F" w:rsidP="00A45B5D">
      <w:pPr>
        <w:ind w:left="3600"/>
      </w:pPr>
      <w:r>
        <w:t xml:space="preserve">LB 838 is a smart investment in </w:t>
      </w:r>
      <w:r w:rsidR="00EC10F9">
        <w:t xml:space="preserve">the early childhood </w:t>
      </w:r>
      <w:r w:rsidR="00BC22CC">
        <w:t>workforce,</w:t>
      </w:r>
      <w:r w:rsidR="00EC10F9">
        <w:t xml:space="preserve"> and we urge the committee to advance the bill.</w:t>
      </w:r>
    </w:p>
    <w:sectPr w:rsidR="00433D4F" w:rsidRPr="00B25707">
      <w:headerReference w:type="default" r:id="rId9"/>
      <w:type w:val="continuous"/>
      <w:pgSz w:w="12240" w:h="15840"/>
      <w:pgMar w:top="320" w:right="172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AAF6" w14:textId="77777777" w:rsidR="002E5868" w:rsidRDefault="002E5868" w:rsidP="00B25707">
      <w:r>
        <w:separator/>
      </w:r>
    </w:p>
  </w:endnote>
  <w:endnote w:type="continuationSeparator" w:id="0">
    <w:p w14:paraId="1E85B2D0" w14:textId="77777777" w:rsidR="002E5868" w:rsidRDefault="002E5868" w:rsidP="00B2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Bold">
    <w:altName w:val="AvenirNext LT Pro Bold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EAAC" w14:textId="77777777" w:rsidR="002E5868" w:rsidRDefault="002E5868" w:rsidP="00B25707">
      <w:r>
        <w:separator/>
      </w:r>
    </w:p>
  </w:footnote>
  <w:footnote w:type="continuationSeparator" w:id="0">
    <w:p w14:paraId="4DFBBE8A" w14:textId="77777777" w:rsidR="002E5868" w:rsidRDefault="002E5868" w:rsidP="00B2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8619" w14:textId="6EF31B30" w:rsidR="00B25707" w:rsidRDefault="00B257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66E690" wp14:editId="65839FDD">
          <wp:simplePos x="0" y="0"/>
          <wp:positionH relativeFrom="column">
            <wp:posOffset>-228600</wp:posOffset>
          </wp:positionH>
          <wp:positionV relativeFrom="paragraph">
            <wp:posOffset>-457201</wp:posOffset>
          </wp:positionV>
          <wp:extent cx="7766360" cy="10048875"/>
          <wp:effectExtent l="0" t="0" r="6350" b="0"/>
          <wp:wrapNone/>
          <wp:docPr id="2" name="Picture 2" descr="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307" cy="10052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BD"/>
    <w:rsid w:val="0003117B"/>
    <w:rsid w:val="001838BD"/>
    <w:rsid w:val="002E5868"/>
    <w:rsid w:val="003D7357"/>
    <w:rsid w:val="0040048B"/>
    <w:rsid w:val="00433D4F"/>
    <w:rsid w:val="004B34DA"/>
    <w:rsid w:val="004B5947"/>
    <w:rsid w:val="004D14E6"/>
    <w:rsid w:val="00550083"/>
    <w:rsid w:val="00565970"/>
    <w:rsid w:val="005814E8"/>
    <w:rsid w:val="005A55A9"/>
    <w:rsid w:val="005E0C6F"/>
    <w:rsid w:val="00657E71"/>
    <w:rsid w:val="007D0105"/>
    <w:rsid w:val="00803501"/>
    <w:rsid w:val="0080443C"/>
    <w:rsid w:val="00850E9C"/>
    <w:rsid w:val="00A45B5D"/>
    <w:rsid w:val="00AC7715"/>
    <w:rsid w:val="00B25707"/>
    <w:rsid w:val="00B363A9"/>
    <w:rsid w:val="00B605D9"/>
    <w:rsid w:val="00B64A41"/>
    <w:rsid w:val="00BC22CC"/>
    <w:rsid w:val="00DF06BB"/>
    <w:rsid w:val="00EC10F9"/>
    <w:rsid w:val="00F7177F"/>
    <w:rsid w:val="00F7606B"/>
    <w:rsid w:val="00FA0EDE"/>
    <w:rsid w:val="00F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EDD85"/>
  <w15:docId w15:val="{6A768085-F513-477B-BDBC-CC320AEA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Next LT Pro Regular" w:eastAsia="AvenirNext LT Pro Regular" w:hAnsi="AvenirNext LT Pro Regular" w:cs="AvenirNext LT Pro Regular"/>
    </w:rPr>
  </w:style>
  <w:style w:type="paragraph" w:styleId="Heading1">
    <w:name w:val="heading 1"/>
    <w:basedOn w:val="Normal"/>
    <w:uiPriority w:val="9"/>
    <w:qFormat/>
    <w:pPr>
      <w:spacing w:before="64"/>
      <w:ind w:left="638"/>
      <w:outlineLvl w:val="0"/>
    </w:pPr>
    <w:rPr>
      <w:rFonts w:ascii="AvenirNext LT Pro Bold" w:eastAsia="AvenirNext LT Pro Bold" w:hAnsi="AvenirNext LT Pro Bold" w:cs="AvenirNext LT Pro Bold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5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07"/>
    <w:rPr>
      <w:rFonts w:ascii="AvenirNext LT Pro Regular" w:eastAsia="AvenirNext LT Pro Regular" w:hAnsi="AvenirNext LT Pro Regular" w:cs="AvenirNext LT Pro Regular"/>
    </w:rPr>
  </w:style>
  <w:style w:type="paragraph" w:styleId="Footer">
    <w:name w:val="footer"/>
    <w:basedOn w:val="Normal"/>
    <w:link w:val="FooterChar"/>
    <w:uiPriority w:val="99"/>
    <w:unhideWhenUsed/>
    <w:rsid w:val="00B25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07"/>
    <w:rPr>
      <w:rFonts w:ascii="AvenirNext LT Pro Regular" w:eastAsia="AvenirNext LT Pro Regular" w:hAnsi="AvenirNext LT Pro Regular" w:cs="AvenirNext LT Pro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D61E72247DE4A8FB88CAE179B9DAA" ma:contentTypeVersion="12" ma:contentTypeDescription="Create a new document." ma:contentTypeScope="" ma:versionID="73ff1ce54e1bc79c112e0ccefb097153">
  <xsd:schema xmlns:xsd="http://www.w3.org/2001/XMLSchema" xmlns:xs="http://www.w3.org/2001/XMLSchema" xmlns:p="http://schemas.microsoft.com/office/2006/metadata/properties" xmlns:ns2="63587960-6427-419b-b368-1a17c77e0ea8" xmlns:ns3="de92b31d-a56c-4717-adfc-5779112563ea" targetNamespace="http://schemas.microsoft.com/office/2006/metadata/properties" ma:root="true" ma:fieldsID="23646ce3b1ab328693f116cafbb0b16d" ns2:_="" ns3:_="">
    <xsd:import namespace="63587960-6427-419b-b368-1a17c77e0ea8"/>
    <xsd:import namespace="de92b31d-a56c-4717-adfc-577911256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7960-6427-419b-b368-1a17c77e0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b31d-a56c-4717-adfc-577911256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D797B-C48A-435F-9FC7-388E11DBF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87960-6427-419b-b368-1a17c77e0ea8"/>
    <ds:schemaRef ds:uri="de92b31d-a56c-4717-adfc-577911256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40FB0-06EF-4C01-A816-102B68E31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2BC4C-CF26-439A-A0BD-60AE7439B3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Voices Letterhead Template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Voices Letterhead Template</dc:title>
  <dc:creator>Voices for Children in Nebraska</dc:creator>
  <cp:keywords>DAE0mmhTwO0,BACsSr8GXcs</cp:keywords>
  <cp:lastModifiedBy>Aubrey Mancuso</cp:lastModifiedBy>
  <cp:revision>23</cp:revision>
  <dcterms:created xsi:type="dcterms:W3CDTF">2022-01-14T00:54:00Z</dcterms:created>
  <dcterms:modified xsi:type="dcterms:W3CDTF">2022-01-14T15:48:00Z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0x010100575D61E72247DE4A8FB88CAE179B9DAA</vt:lpwstr>
  </property>
</Properties>
</file>