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4DD5" w14:textId="77777777" w:rsidR="00A45B5D" w:rsidRDefault="00550083" w:rsidP="00B25707">
      <w:r>
        <w:tab/>
      </w:r>
      <w:r>
        <w:tab/>
      </w:r>
      <w:r>
        <w:tab/>
      </w:r>
      <w:r>
        <w:tab/>
      </w:r>
      <w:r>
        <w:tab/>
      </w:r>
    </w:p>
    <w:p w14:paraId="03FB791E" w14:textId="38DF0148" w:rsidR="00A45B5D" w:rsidRDefault="00A45B5D" w:rsidP="00B25707">
      <w:r>
        <w:tab/>
      </w:r>
      <w:r>
        <w:tab/>
      </w:r>
      <w:r>
        <w:tab/>
      </w:r>
      <w:r>
        <w:tab/>
      </w:r>
      <w:r>
        <w:tab/>
        <w:t xml:space="preserve">January </w:t>
      </w:r>
      <w:r w:rsidR="00513A57">
        <w:t>26</w:t>
      </w:r>
      <w:r>
        <w:t>, 202</w:t>
      </w:r>
      <w:r w:rsidR="00513A57">
        <w:t>2</w:t>
      </w:r>
    </w:p>
    <w:p w14:paraId="797DEA12" w14:textId="77777777" w:rsidR="00A45B5D" w:rsidRDefault="00A45B5D" w:rsidP="00B25707"/>
    <w:p w14:paraId="1CD022AE" w14:textId="72168771" w:rsidR="001838BD" w:rsidRDefault="00A45B5D" w:rsidP="00A45B5D">
      <w:pPr>
        <w:ind w:left="2880" w:firstLine="720"/>
      </w:pPr>
      <w:r>
        <w:t xml:space="preserve">To: </w:t>
      </w:r>
      <w:r w:rsidR="00513A57">
        <w:t>Senator Hughes and Members of the Executive Board</w:t>
      </w:r>
    </w:p>
    <w:p w14:paraId="72AE8F61" w14:textId="69A2641A" w:rsidR="00A45B5D" w:rsidRDefault="00A45B5D" w:rsidP="00B25707">
      <w:r>
        <w:tab/>
      </w:r>
      <w:r>
        <w:tab/>
      </w:r>
      <w:r>
        <w:tab/>
      </w:r>
      <w:r>
        <w:tab/>
      </w:r>
      <w:r>
        <w:tab/>
        <w:t>From: Aubrey Mancuso, Executive Director</w:t>
      </w:r>
    </w:p>
    <w:p w14:paraId="15E723C5" w14:textId="3CD99D36" w:rsidR="00A45B5D" w:rsidRDefault="00A45B5D" w:rsidP="00B25707">
      <w:r>
        <w:tab/>
      </w:r>
      <w:r>
        <w:tab/>
      </w:r>
      <w:r>
        <w:tab/>
      </w:r>
      <w:r>
        <w:tab/>
      </w:r>
      <w:r>
        <w:tab/>
        <w:t xml:space="preserve">Re: Support for LB </w:t>
      </w:r>
      <w:r w:rsidR="00513A57">
        <w:t>814</w:t>
      </w:r>
    </w:p>
    <w:p w14:paraId="336C1442" w14:textId="63C6DA34" w:rsidR="00A45B5D" w:rsidRDefault="00A45B5D" w:rsidP="00B25707">
      <w:r>
        <w:tab/>
      </w:r>
      <w:r>
        <w:tab/>
      </w:r>
      <w:r>
        <w:tab/>
      </w:r>
      <w:r>
        <w:tab/>
      </w:r>
      <w:r>
        <w:tab/>
      </w:r>
    </w:p>
    <w:p w14:paraId="51445DD9" w14:textId="0AF8AA14" w:rsidR="008B388E" w:rsidRDefault="00513A57" w:rsidP="00513A57">
      <w:pPr>
        <w:pStyle w:val="paragraph"/>
        <w:spacing w:before="0" w:beforeAutospacing="0" w:after="0" w:afterAutospacing="0"/>
        <w:ind w:left="3600"/>
        <w:textAlignment w:val="baseline"/>
        <w:rPr>
          <w:rStyle w:val="normaltextrun"/>
          <w:rFonts w:ascii="Calibri" w:hAnsi="Calibri" w:cs="Calibri"/>
          <w:sz w:val="22"/>
          <w:szCs w:val="22"/>
        </w:rPr>
      </w:pPr>
      <w:r>
        <w:rPr>
          <w:rStyle w:val="normaltextrun"/>
          <w:rFonts w:ascii="Calibri" w:hAnsi="Calibri" w:cs="Calibri"/>
          <w:sz w:val="22"/>
          <w:szCs w:val="22"/>
        </w:rPr>
        <w:t>Voices for Children supports LB 814 because o</w:t>
      </w:r>
      <w:r>
        <w:rPr>
          <w:rStyle w:val="normaltextrun"/>
          <w:rFonts w:ascii="Calibri" w:hAnsi="Calibri" w:cs="Calibri"/>
          <w:sz w:val="22"/>
          <w:szCs w:val="22"/>
        </w:rPr>
        <w:t xml:space="preserve">ur state systems </w:t>
      </w:r>
      <w:r>
        <w:rPr>
          <w:rStyle w:val="normaltextrun"/>
          <w:rFonts w:ascii="Calibri" w:hAnsi="Calibri" w:cs="Calibri"/>
          <w:sz w:val="22"/>
          <w:szCs w:val="22"/>
        </w:rPr>
        <w:t xml:space="preserve">and policies </w:t>
      </w:r>
      <w:r>
        <w:rPr>
          <w:rStyle w:val="normaltextrun"/>
          <w:rFonts w:ascii="Calibri" w:hAnsi="Calibri" w:cs="Calibri"/>
          <w:sz w:val="22"/>
          <w:szCs w:val="22"/>
        </w:rPr>
        <w:t>should be structured to ensure that every child has an equal opportunity to grow up safe, healthy, and valued</w:t>
      </w:r>
      <w:r>
        <w:rPr>
          <w:rStyle w:val="normaltextrun"/>
          <w:rFonts w:ascii="Calibri" w:hAnsi="Calibri" w:cs="Calibri"/>
          <w:sz w:val="22"/>
          <w:szCs w:val="22"/>
        </w:rPr>
        <w:t xml:space="preserve">. We particularly support attaching </w:t>
      </w:r>
      <w:r w:rsidR="008B388E">
        <w:rPr>
          <w:rStyle w:val="normaltextrun"/>
          <w:rFonts w:ascii="Calibri" w:hAnsi="Calibri" w:cs="Calibri"/>
          <w:sz w:val="22"/>
          <w:szCs w:val="22"/>
        </w:rPr>
        <w:t>racial impact</w:t>
      </w:r>
      <w:r>
        <w:rPr>
          <w:rStyle w:val="normaltextrun"/>
          <w:rFonts w:ascii="Calibri" w:hAnsi="Calibri" w:cs="Calibri"/>
          <w:sz w:val="22"/>
          <w:szCs w:val="22"/>
        </w:rPr>
        <w:t xml:space="preserve"> statements to bills relating to ju</w:t>
      </w:r>
      <w:r w:rsidR="008B388E">
        <w:rPr>
          <w:rStyle w:val="normaltextrun"/>
          <w:rFonts w:ascii="Calibri" w:hAnsi="Calibri" w:cs="Calibri"/>
          <w:sz w:val="22"/>
          <w:szCs w:val="22"/>
        </w:rPr>
        <w:t xml:space="preserve">venile justice. In spite of improvements </w:t>
      </w:r>
      <w:r w:rsidR="00CB319B">
        <w:rPr>
          <w:rStyle w:val="normaltextrun"/>
          <w:rFonts w:ascii="Calibri" w:hAnsi="Calibri" w:cs="Calibri"/>
          <w:sz w:val="22"/>
          <w:szCs w:val="22"/>
        </w:rPr>
        <w:t xml:space="preserve">to </w:t>
      </w:r>
      <w:r w:rsidR="008B388E">
        <w:rPr>
          <w:rStyle w:val="normaltextrun"/>
          <w:rFonts w:ascii="Calibri" w:hAnsi="Calibri" w:cs="Calibri"/>
          <w:sz w:val="22"/>
          <w:szCs w:val="22"/>
        </w:rPr>
        <w:t xml:space="preserve">our juvenile justice system in recent years, disparities in outcomes based on race and ethnicity have remained </w:t>
      </w:r>
      <w:r w:rsidR="00CB319B">
        <w:rPr>
          <w:rStyle w:val="normaltextrun"/>
          <w:rFonts w:ascii="Calibri" w:hAnsi="Calibri" w:cs="Calibri"/>
          <w:sz w:val="22"/>
          <w:szCs w:val="22"/>
        </w:rPr>
        <w:t>persistent.</w:t>
      </w:r>
    </w:p>
    <w:p w14:paraId="623C1406" w14:textId="77777777" w:rsidR="008B388E" w:rsidRDefault="008B388E" w:rsidP="00513A57">
      <w:pPr>
        <w:pStyle w:val="paragraph"/>
        <w:spacing w:before="0" w:beforeAutospacing="0" w:after="0" w:afterAutospacing="0"/>
        <w:ind w:left="3600"/>
        <w:textAlignment w:val="baseline"/>
        <w:rPr>
          <w:rStyle w:val="normaltextrun"/>
          <w:rFonts w:ascii="Calibri" w:hAnsi="Calibri" w:cs="Calibri"/>
          <w:sz w:val="22"/>
          <w:szCs w:val="22"/>
        </w:rPr>
      </w:pPr>
    </w:p>
    <w:p w14:paraId="3E5D18D1" w14:textId="4B8283A7" w:rsidR="00513A57" w:rsidRDefault="00CB319B" w:rsidP="00513A57">
      <w:pPr>
        <w:pStyle w:val="paragraph"/>
        <w:spacing w:before="0" w:beforeAutospacing="0" w:after="0" w:afterAutospacing="0"/>
        <w:ind w:left="3600"/>
        <w:textAlignment w:val="baseline"/>
        <w:rPr>
          <w:rStyle w:val="eop"/>
          <w:rFonts w:ascii="Calibri" w:eastAsia="AvenirNext LT Pro Regular" w:hAnsi="Calibri" w:cs="Calibri"/>
          <w:sz w:val="22"/>
          <w:szCs w:val="22"/>
        </w:rPr>
      </w:pPr>
      <w:r>
        <w:rPr>
          <w:rStyle w:val="normaltextrun"/>
          <w:rFonts w:ascii="Calibri" w:hAnsi="Calibri" w:cs="Calibri"/>
          <w:sz w:val="22"/>
          <w:szCs w:val="22"/>
        </w:rPr>
        <w:t xml:space="preserve">In </w:t>
      </w:r>
      <w:r w:rsidR="00513A57">
        <w:rPr>
          <w:rStyle w:val="normaltextrun"/>
          <w:rFonts w:ascii="Calibri" w:hAnsi="Calibri" w:cs="Calibri"/>
          <w:sz w:val="22"/>
          <w:szCs w:val="22"/>
        </w:rPr>
        <w:t xml:space="preserve">Nebraska and nationally, the data suggest disparate treatment occurs throughout our juvenile justice system, with youth of color experiencing far different outcomes than their White peers for similar infractions. From the moment of arrest and the decision whether to divert, the disparities between Nebraska kids based on race and ethnicity grow larger the deeper we move through the juvenile justice system. </w:t>
      </w:r>
    </w:p>
    <w:p w14:paraId="21407DB6" w14:textId="42236D4F" w:rsidR="00513A57" w:rsidRDefault="00513A57" w:rsidP="00513A57">
      <w:pPr>
        <w:pStyle w:val="paragraph"/>
        <w:spacing w:before="0" w:beforeAutospacing="0" w:after="0" w:afterAutospacing="0"/>
        <w:ind w:left="3600"/>
        <w:textAlignment w:val="baseline"/>
        <w:rPr>
          <w:rStyle w:val="eop"/>
          <w:rFonts w:ascii="Calibri" w:eastAsia="AvenirNext LT Pro Regular" w:hAnsi="Calibri" w:cs="Calibri"/>
          <w:sz w:val="22"/>
          <w:szCs w:val="22"/>
        </w:rPr>
      </w:pPr>
    </w:p>
    <w:p w14:paraId="30DCDEC4" w14:textId="2B21AD00" w:rsidR="00CB319B" w:rsidRPr="00CB319B" w:rsidRDefault="00CB319B" w:rsidP="00CB319B">
      <w:pPr>
        <w:pStyle w:val="paragraph"/>
        <w:spacing w:before="0" w:beforeAutospacing="0" w:after="0" w:afterAutospacing="0"/>
        <w:ind w:left="3600"/>
        <w:textAlignment w:val="baseline"/>
        <w:rPr>
          <w:rStyle w:val="normaltextrun"/>
          <w:rFonts w:ascii="Calibri" w:eastAsia="AvenirNext LT Pro Regular" w:hAnsi="Calibri" w:cs="Calibri"/>
          <w:sz w:val="22"/>
          <w:szCs w:val="22"/>
        </w:rPr>
      </w:pPr>
      <w:r>
        <w:rPr>
          <w:rStyle w:val="normaltextrun"/>
          <w:rFonts w:ascii="Calibri" w:hAnsi="Calibri" w:cs="Calibri"/>
          <w:sz w:val="22"/>
          <w:szCs w:val="22"/>
        </w:rPr>
        <w:t>As our population continues to become more diverse, it is important that we adapt our systems and policies to ensure that they are fair to all our young people.</w:t>
      </w:r>
      <w:r>
        <w:rPr>
          <w:rStyle w:val="eop"/>
          <w:rFonts w:ascii="Calibri" w:eastAsia="AvenirNext LT Pro Regular" w:hAnsi="Calibri" w:cs="Calibri"/>
          <w:sz w:val="22"/>
          <w:szCs w:val="22"/>
        </w:rPr>
        <w:t xml:space="preserve"> </w:t>
      </w:r>
      <w:r w:rsidR="00513A57">
        <w:rPr>
          <w:rStyle w:val="normaltextrun"/>
          <w:rFonts w:ascii="Calibri" w:hAnsi="Calibri" w:cs="Calibri"/>
          <w:sz w:val="22"/>
          <w:szCs w:val="22"/>
          <w:shd w:val="clear" w:color="auto" w:fill="FFFFFF"/>
        </w:rPr>
        <w:t>Racial impact statements are meant to inform legislators of the effects of bills on communities of color so that they can take steps to avoid increasing disparities. To fully inform legislators and the electorate on the effect of legislation, it is imperative that racial impact statements are available to all stakeholders as early in the legislative process as possible.</w:t>
      </w:r>
      <w:r w:rsidR="00513A57">
        <w:rPr>
          <w:rStyle w:val="scxw30792550"/>
          <w:rFonts w:ascii="Calibri" w:eastAsia="AvenirNext LT Pro Regular" w:hAnsi="Calibri" w:cs="Calibri"/>
          <w:sz w:val="22"/>
          <w:szCs w:val="22"/>
          <w:shd w:val="clear" w:color="auto" w:fill="FFFFFF"/>
        </w:rPr>
        <w:t> </w:t>
      </w:r>
      <w:r w:rsidR="00513A57">
        <w:rPr>
          <w:rStyle w:val="normaltextrun"/>
          <w:rFonts w:ascii="Calibri" w:hAnsi="Calibri" w:cs="Calibri"/>
          <w:sz w:val="22"/>
          <w:szCs w:val="22"/>
          <w:shd w:val="clear" w:color="auto" w:fill="FFFFFF"/>
        </w:rPr>
        <w:t xml:space="preserve">The racial impact statement could be a launching pad for informed discussion around the disparate impacts of proposed legislation, and the potential effects – positive or negative – on communities that have historically </w:t>
      </w:r>
      <w:r w:rsidR="008B388E">
        <w:rPr>
          <w:rStyle w:val="normaltextrun"/>
          <w:rFonts w:ascii="Calibri" w:hAnsi="Calibri" w:cs="Calibri"/>
          <w:sz w:val="22"/>
          <w:szCs w:val="22"/>
          <w:shd w:val="clear" w:color="auto" w:fill="FFFFFF"/>
        </w:rPr>
        <w:t>been marginalized by</w:t>
      </w:r>
      <w:r w:rsidR="00513A57">
        <w:rPr>
          <w:rStyle w:val="normaltextrun"/>
          <w:rFonts w:ascii="Calibri" w:hAnsi="Calibri" w:cs="Calibri"/>
          <w:sz w:val="22"/>
          <w:szCs w:val="22"/>
          <w:shd w:val="clear" w:color="auto" w:fill="FFFFFF"/>
        </w:rPr>
        <w:t xml:space="preserve"> our systems. </w:t>
      </w:r>
    </w:p>
    <w:p w14:paraId="4D39DA05" w14:textId="77777777" w:rsidR="00CB319B" w:rsidRDefault="00CB319B" w:rsidP="00513A57">
      <w:pPr>
        <w:pStyle w:val="paragraph"/>
        <w:spacing w:before="0" w:beforeAutospacing="0" w:after="0" w:afterAutospacing="0"/>
        <w:ind w:left="3600"/>
        <w:textAlignment w:val="baseline"/>
        <w:rPr>
          <w:rStyle w:val="normaltextrun"/>
          <w:rFonts w:ascii="Calibri" w:hAnsi="Calibri" w:cs="Calibri"/>
          <w:sz w:val="22"/>
          <w:szCs w:val="22"/>
          <w:shd w:val="clear" w:color="auto" w:fill="FFFFFF"/>
        </w:rPr>
      </w:pPr>
    </w:p>
    <w:p w14:paraId="0F3CE893" w14:textId="59F918B7" w:rsidR="00CB319B" w:rsidRDefault="00CB319B" w:rsidP="00513A57">
      <w:pPr>
        <w:pStyle w:val="paragraph"/>
        <w:spacing w:before="0" w:beforeAutospacing="0" w:after="0" w:afterAutospacing="0"/>
        <w:ind w:left="360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In 2020, the legislature thoroughly studied the feasibility of creating racial impact statements through LR 217 and found viable models for creating racial impact statements. </w:t>
      </w:r>
      <w:r w:rsidR="00370B7C">
        <w:rPr>
          <w:rStyle w:val="normaltextrun"/>
          <w:rFonts w:ascii="Calibri" w:hAnsi="Calibri" w:cs="Calibri"/>
          <w:sz w:val="22"/>
          <w:szCs w:val="22"/>
          <w:shd w:val="clear" w:color="auto" w:fill="FFFFFF"/>
        </w:rPr>
        <w:t>At least 9 other states have already adopted some form of racial impact statements</w:t>
      </w:r>
      <w:r w:rsidR="00277BC5">
        <w:rPr>
          <w:rStyle w:val="normaltextrun"/>
          <w:rFonts w:ascii="Calibri" w:hAnsi="Calibri" w:cs="Calibri"/>
          <w:sz w:val="22"/>
          <w:szCs w:val="22"/>
          <w:shd w:val="clear" w:color="auto" w:fill="FFFFFF"/>
        </w:rPr>
        <w:t xml:space="preserve"> in their policymaking process. </w:t>
      </w:r>
      <w:r>
        <w:rPr>
          <w:rStyle w:val="normaltextrun"/>
          <w:rFonts w:ascii="Calibri" w:hAnsi="Calibri" w:cs="Calibri"/>
          <w:sz w:val="22"/>
          <w:szCs w:val="22"/>
          <w:shd w:val="clear" w:color="auto" w:fill="FFFFFF"/>
        </w:rPr>
        <w:t>Now is the time for the legislature to take the next step and require racial impact statements on bills.</w:t>
      </w:r>
    </w:p>
    <w:p w14:paraId="2482436A" w14:textId="77777777" w:rsidR="00CB319B" w:rsidRDefault="00CB319B" w:rsidP="00513A57">
      <w:pPr>
        <w:pStyle w:val="paragraph"/>
        <w:spacing w:before="0" w:beforeAutospacing="0" w:after="0" w:afterAutospacing="0"/>
        <w:ind w:left="3600"/>
        <w:textAlignment w:val="baseline"/>
        <w:rPr>
          <w:rStyle w:val="normaltextrun"/>
          <w:rFonts w:ascii="Calibri" w:hAnsi="Calibri" w:cs="Calibri"/>
          <w:sz w:val="22"/>
          <w:szCs w:val="22"/>
          <w:shd w:val="clear" w:color="auto" w:fill="FFFFFF"/>
        </w:rPr>
      </w:pPr>
    </w:p>
    <w:p w14:paraId="64254065" w14:textId="53110D09" w:rsidR="00513A57" w:rsidRDefault="00CB319B" w:rsidP="00513A57">
      <w:pPr>
        <w:pStyle w:val="paragraph"/>
        <w:spacing w:before="0" w:beforeAutospacing="0" w:after="0" w:afterAutospacing="0"/>
        <w:ind w:left="3600"/>
        <w:textAlignment w:val="baseline"/>
        <w:rPr>
          <w:rFonts w:ascii="Segoe UI" w:hAnsi="Segoe UI" w:cs="Segoe UI"/>
          <w:sz w:val="18"/>
          <w:szCs w:val="18"/>
        </w:rPr>
      </w:pPr>
      <w:r>
        <w:rPr>
          <w:rStyle w:val="normaltextrun"/>
          <w:rFonts w:ascii="Calibri" w:hAnsi="Calibri" w:cs="Calibri"/>
          <w:sz w:val="22"/>
          <w:szCs w:val="22"/>
          <w:shd w:val="clear" w:color="auto" w:fill="FFFFFF"/>
        </w:rPr>
        <w:t>We urge the committee to advance LB 814. Thank you.</w:t>
      </w:r>
      <w:r w:rsidR="00513A57">
        <w:rPr>
          <w:rStyle w:val="eop"/>
          <w:rFonts w:ascii="Calibri" w:hAnsi="Calibri" w:cs="Calibri"/>
          <w:sz w:val="22"/>
          <w:szCs w:val="22"/>
          <w:shd w:val="clear" w:color="auto" w:fill="FFFFFF"/>
        </w:rPr>
        <w:t> </w:t>
      </w:r>
    </w:p>
    <w:p w14:paraId="148DDC50" w14:textId="77777777" w:rsidR="00513A57" w:rsidRDefault="00513A57" w:rsidP="00513A57">
      <w:pPr>
        <w:pStyle w:val="paragraph"/>
        <w:spacing w:before="0" w:beforeAutospacing="0" w:after="0" w:afterAutospacing="0"/>
        <w:textAlignment w:val="baseline"/>
        <w:rPr>
          <w:rFonts w:ascii="Segoe UI" w:hAnsi="Segoe UI" w:cs="Segoe UI"/>
          <w:sz w:val="18"/>
          <w:szCs w:val="18"/>
        </w:rPr>
      </w:pPr>
      <w:r>
        <w:rPr>
          <w:rStyle w:val="eop"/>
          <w:rFonts w:ascii="Calibri" w:eastAsia="AvenirNext LT Pro Regular" w:hAnsi="Calibri" w:cs="Calibri"/>
          <w:sz w:val="22"/>
          <w:szCs w:val="22"/>
        </w:rPr>
        <w:t> </w:t>
      </w:r>
    </w:p>
    <w:p w14:paraId="1BD22F92" w14:textId="3DC9F633" w:rsidR="00433D4F" w:rsidRPr="00B25707" w:rsidRDefault="00433D4F" w:rsidP="00A45B5D">
      <w:pPr>
        <w:ind w:left="3600"/>
      </w:pPr>
    </w:p>
    <w:sectPr w:rsidR="00433D4F" w:rsidRPr="00B25707">
      <w:headerReference w:type="default" r:id="rId9"/>
      <w:type w:val="continuous"/>
      <w:pgSz w:w="12240" w:h="15840"/>
      <w:pgMar w:top="320" w:right="172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6FA0" w14:textId="77777777" w:rsidR="0005395B" w:rsidRDefault="0005395B" w:rsidP="00B25707">
      <w:r>
        <w:separator/>
      </w:r>
    </w:p>
  </w:endnote>
  <w:endnote w:type="continuationSeparator" w:id="0">
    <w:p w14:paraId="6D4BCAB7" w14:textId="77777777" w:rsidR="0005395B" w:rsidRDefault="0005395B" w:rsidP="00B2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AvenirNext LT Pro Bold"/>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7789" w14:textId="77777777" w:rsidR="0005395B" w:rsidRDefault="0005395B" w:rsidP="00B25707">
      <w:r>
        <w:separator/>
      </w:r>
    </w:p>
  </w:footnote>
  <w:footnote w:type="continuationSeparator" w:id="0">
    <w:p w14:paraId="482CD6EF" w14:textId="77777777" w:rsidR="0005395B" w:rsidRDefault="0005395B" w:rsidP="00B2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8619" w14:textId="6EF31B30" w:rsidR="00B25707" w:rsidRDefault="00B25707">
    <w:pPr>
      <w:pStyle w:val="Header"/>
    </w:pPr>
    <w:r>
      <w:rPr>
        <w:noProof/>
      </w:rPr>
      <w:drawing>
        <wp:anchor distT="0" distB="0" distL="114300" distR="114300" simplePos="0" relativeHeight="251658240" behindDoc="1" locked="0" layoutInCell="1" allowOverlap="1" wp14:anchorId="7F66E690" wp14:editId="65839FDD">
          <wp:simplePos x="0" y="0"/>
          <wp:positionH relativeFrom="column">
            <wp:posOffset>-228600</wp:posOffset>
          </wp:positionH>
          <wp:positionV relativeFrom="paragraph">
            <wp:posOffset>-457201</wp:posOffset>
          </wp:positionV>
          <wp:extent cx="7766360" cy="10048875"/>
          <wp:effectExtent l="0" t="0" r="635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307" cy="100526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BD"/>
    <w:rsid w:val="0003117B"/>
    <w:rsid w:val="0005395B"/>
    <w:rsid w:val="001838BD"/>
    <w:rsid w:val="00277BC5"/>
    <w:rsid w:val="002E5868"/>
    <w:rsid w:val="00370B7C"/>
    <w:rsid w:val="003D7357"/>
    <w:rsid w:val="0040048B"/>
    <w:rsid w:val="00433D4F"/>
    <w:rsid w:val="004B34DA"/>
    <w:rsid w:val="004B5947"/>
    <w:rsid w:val="004D14E6"/>
    <w:rsid w:val="00513A57"/>
    <w:rsid w:val="00550083"/>
    <w:rsid w:val="00565970"/>
    <w:rsid w:val="005814E8"/>
    <w:rsid w:val="005A55A9"/>
    <w:rsid w:val="005E0C6F"/>
    <w:rsid w:val="00657E71"/>
    <w:rsid w:val="007D0105"/>
    <w:rsid w:val="00803501"/>
    <w:rsid w:val="0080443C"/>
    <w:rsid w:val="00850E9C"/>
    <w:rsid w:val="008B388E"/>
    <w:rsid w:val="00A45B5D"/>
    <w:rsid w:val="00AC7715"/>
    <w:rsid w:val="00B25707"/>
    <w:rsid w:val="00B363A9"/>
    <w:rsid w:val="00B605D9"/>
    <w:rsid w:val="00B64A41"/>
    <w:rsid w:val="00BC22CC"/>
    <w:rsid w:val="00C7496F"/>
    <w:rsid w:val="00CB319B"/>
    <w:rsid w:val="00DF06BB"/>
    <w:rsid w:val="00EC10F9"/>
    <w:rsid w:val="00F7177F"/>
    <w:rsid w:val="00F7606B"/>
    <w:rsid w:val="00FA0EDE"/>
    <w:rsid w:val="00FD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DD85"/>
  <w15:docId w15:val="{6A768085-F513-477B-BDBC-CC320AEA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Next LT Pro Regular" w:eastAsia="AvenirNext LT Pro Regular" w:hAnsi="AvenirNext LT Pro Regular" w:cs="AvenirNext LT Pro Regular"/>
    </w:rPr>
  </w:style>
  <w:style w:type="paragraph" w:styleId="Heading1">
    <w:name w:val="heading 1"/>
    <w:basedOn w:val="Normal"/>
    <w:uiPriority w:val="9"/>
    <w:qFormat/>
    <w:pPr>
      <w:spacing w:before="64"/>
      <w:ind w:left="638"/>
      <w:outlineLvl w:val="0"/>
    </w:pPr>
    <w:rPr>
      <w:rFonts w:ascii="AvenirNext LT Pro Bold" w:eastAsia="AvenirNext LT Pro Bold" w:hAnsi="AvenirNext LT Pro Bold" w:cs="AvenirNext LT Pro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5707"/>
    <w:pPr>
      <w:tabs>
        <w:tab w:val="center" w:pos="4680"/>
        <w:tab w:val="right" w:pos="9360"/>
      </w:tabs>
    </w:pPr>
  </w:style>
  <w:style w:type="character" w:customStyle="1" w:styleId="HeaderChar">
    <w:name w:val="Header Char"/>
    <w:basedOn w:val="DefaultParagraphFont"/>
    <w:link w:val="Header"/>
    <w:uiPriority w:val="99"/>
    <w:rsid w:val="00B25707"/>
    <w:rPr>
      <w:rFonts w:ascii="AvenirNext LT Pro Regular" w:eastAsia="AvenirNext LT Pro Regular" w:hAnsi="AvenirNext LT Pro Regular" w:cs="AvenirNext LT Pro Regular"/>
    </w:rPr>
  </w:style>
  <w:style w:type="paragraph" w:styleId="Footer">
    <w:name w:val="footer"/>
    <w:basedOn w:val="Normal"/>
    <w:link w:val="FooterChar"/>
    <w:uiPriority w:val="99"/>
    <w:unhideWhenUsed/>
    <w:rsid w:val="00B25707"/>
    <w:pPr>
      <w:tabs>
        <w:tab w:val="center" w:pos="4680"/>
        <w:tab w:val="right" w:pos="9360"/>
      </w:tabs>
    </w:pPr>
  </w:style>
  <w:style w:type="character" w:customStyle="1" w:styleId="FooterChar">
    <w:name w:val="Footer Char"/>
    <w:basedOn w:val="DefaultParagraphFont"/>
    <w:link w:val="Footer"/>
    <w:uiPriority w:val="99"/>
    <w:rsid w:val="00B25707"/>
    <w:rPr>
      <w:rFonts w:ascii="AvenirNext LT Pro Regular" w:eastAsia="AvenirNext LT Pro Regular" w:hAnsi="AvenirNext LT Pro Regular" w:cs="AvenirNext LT Pro Regular"/>
    </w:rPr>
  </w:style>
  <w:style w:type="paragraph" w:customStyle="1" w:styleId="paragraph">
    <w:name w:val="paragraph"/>
    <w:basedOn w:val="Normal"/>
    <w:rsid w:val="00513A5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3A57"/>
  </w:style>
  <w:style w:type="character" w:customStyle="1" w:styleId="eop">
    <w:name w:val="eop"/>
    <w:basedOn w:val="DefaultParagraphFont"/>
    <w:rsid w:val="00513A57"/>
  </w:style>
  <w:style w:type="character" w:customStyle="1" w:styleId="scxw30792550">
    <w:name w:val="scxw30792550"/>
    <w:basedOn w:val="DefaultParagraphFont"/>
    <w:rsid w:val="0051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7251">
      <w:bodyDiv w:val="1"/>
      <w:marLeft w:val="0"/>
      <w:marRight w:val="0"/>
      <w:marTop w:val="0"/>
      <w:marBottom w:val="0"/>
      <w:divBdr>
        <w:top w:val="none" w:sz="0" w:space="0" w:color="auto"/>
        <w:left w:val="none" w:sz="0" w:space="0" w:color="auto"/>
        <w:bottom w:val="none" w:sz="0" w:space="0" w:color="auto"/>
        <w:right w:val="none" w:sz="0" w:space="0" w:color="auto"/>
      </w:divBdr>
      <w:divsChild>
        <w:div w:id="601381677">
          <w:marLeft w:val="0"/>
          <w:marRight w:val="0"/>
          <w:marTop w:val="0"/>
          <w:marBottom w:val="0"/>
          <w:divBdr>
            <w:top w:val="none" w:sz="0" w:space="0" w:color="auto"/>
            <w:left w:val="none" w:sz="0" w:space="0" w:color="auto"/>
            <w:bottom w:val="none" w:sz="0" w:space="0" w:color="auto"/>
            <w:right w:val="none" w:sz="0" w:space="0" w:color="auto"/>
          </w:divBdr>
        </w:div>
        <w:div w:id="1607149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2BC4C-CF26-439A-A0BD-60AE7439B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A40FB0-06EF-4C01-A816-102B68E3168E}">
  <ds:schemaRefs>
    <ds:schemaRef ds:uri="http://schemas.microsoft.com/sharepoint/v3/contenttype/forms"/>
  </ds:schemaRefs>
</ds:datastoreItem>
</file>

<file path=customXml/itemProps3.xml><?xml version="1.0" encoding="utf-8"?>
<ds:datastoreItem xmlns:ds="http://schemas.openxmlformats.org/officeDocument/2006/customXml" ds:itemID="{739D797B-C48A-435F-9FC7-388E11DBF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87960-6427-419b-b368-1a17c77e0ea8"/>
    <ds:schemaRef ds:uri="de92b31d-a56c-4717-adfc-577911256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2022 Voices Letterhead Template</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Voices Letterhead Template</dc:title>
  <dc:creator>Voices for Children in Nebraska</dc:creator>
  <cp:keywords>DAE0mmhTwO0,BACsSr8GXcs</cp:keywords>
  <cp:lastModifiedBy>Aubrey Mancuso</cp:lastModifiedBy>
  <cp:revision>5</cp:revision>
  <dcterms:created xsi:type="dcterms:W3CDTF">2022-01-24T22:16:00Z</dcterms:created>
  <dcterms:modified xsi:type="dcterms:W3CDTF">2022-01-25T17:34:00Z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Canva</vt:lpwstr>
  </property>
  <property fmtid="{D5CDD505-2E9C-101B-9397-08002B2CF9AE}" pid="4" name="LastSaved">
    <vt:filetime>2022-01-05T00:00:00Z</vt:filetime>
  </property>
  <property fmtid="{D5CDD505-2E9C-101B-9397-08002B2CF9AE}" pid="5" name="ContentTypeId">
    <vt:lpwstr>0x010100575D61E72247DE4A8FB88CAE179B9DAA</vt:lpwstr>
  </property>
</Properties>
</file>