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D17E67" w:rsidR="005E1090" w:rsidP="6AEC967B" w:rsidRDefault="00442614" w14:paraId="48341669" w14:textId="2BB420B1">
      <w:pPr>
        <w:pStyle w:val="Normal"/>
        <w:spacing w:after="200" w:line="240" w:lineRule="auto"/>
        <w:rPr>
          <w:rFonts w:ascii="Calibri" w:hAnsi="Calibri" w:eastAsia="Calibri" w:cs="Calibri"/>
          <w:b w:val="0"/>
          <w:bCs w:val="0"/>
          <w:i w:val="0"/>
          <w:iCs w:val="0"/>
          <w:noProof w:val="0"/>
          <w:color w:val="000000" w:themeColor="text1" w:themeTint="FF" w:themeShade="FF"/>
          <w:sz w:val="22"/>
          <w:szCs w:val="22"/>
          <w:lang w:val="en-US"/>
        </w:rPr>
      </w:pPr>
      <w:r w:rsidRPr="00D17E67">
        <w:rPr>
          <w:rFonts w:cstheme="minorHAnsi"/>
          <w:noProof/>
        </w:rPr>
        <mc:AlternateContent>
          <mc:Choice Requires="wps">
            <w:drawing>
              <wp:anchor distT="365760" distB="365760" distL="365760" distR="365760" simplePos="0" relativeHeight="251664384" behindDoc="0" locked="0" layoutInCell="1" allowOverlap="1" wp14:anchorId="78F8E15B" wp14:editId="7EEA48A8">
                <wp:simplePos x="0" y="0"/>
                <wp:positionH relativeFrom="margin">
                  <wp:posOffset>-2070735</wp:posOffset>
                </wp:positionH>
                <wp:positionV relativeFrom="margin">
                  <wp:posOffset>-371475</wp:posOffset>
                </wp:positionV>
                <wp:extent cx="2028825" cy="8953500"/>
                <wp:effectExtent l="0" t="0" r="15240" b="0"/>
                <wp:wrapSquare wrapText="bothSides"/>
                <wp:docPr id="137" name="Text Box 137"/>
                <wp:cNvGraphicFramePr/>
                <a:graphic xmlns:a="http://schemas.openxmlformats.org/drawingml/2006/main">
                  <a:graphicData uri="http://schemas.microsoft.com/office/word/2010/wordprocessingShape">
                    <wps:wsp>
                      <wps:cNvSpPr txBox="1"/>
                      <wps:spPr>
                        <a:xfrm>
                          <a:off x="0" y="0"/>
                          <a:ext cx="2028825" cy="895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614" w:rsidP="00B17DAE" w:rsidRDefault="00B17DAE" w14:paraId="672A6659" w14:textId="77777777">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rsidRPr="00856B9F" w:rsidR="009311B4" w:rsidP="00B17DAE" w:rsidRDefault="009311B4" w14:paraId="7C2A2F41" w14:textId="77777777">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rsidRPr="00856B9F" w:rsidR="009311B4" w:rsidP="008F1761" w:rsidRDefault="009311B4" w14:paraId="0A37501D" w14:textId="77777777">
                            <w:pPr>
                              <w:spacing w:after="0" w:line="240" w:lineRule="auto"/>
                              <w:contextualSpacing/>
                              <w:rPr>
                                <w:noProof/>
                                <w:color w:val="7F7F7F" w:themeColor="text1" w:themeTint="80"/>
                                <w:sz w:val="20"/>
                              </w:rPr>
                            </w:pPr>
                          </w:p>
                          <w:p w:rsidRPr="00F82AF2" w:rsidR="009311B4" w:rsidP="00B17DAE" w:rsidRDefault="00D71174" w14:paraId="1E6BE059" w14:textId="77777777">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rsidR="009311B4" w:rsidP="00B17DAE" w:rsidRDefault="00E51F65" w14:paraId="62E037C2" w14:textId="77777777">
                            <w:pPr>
                              <w:spacing w:after="0" w:line="240" w:lineRule="auto"/>
                              <w:ind w:firstLine="180"/>
                              <w:rPr>
                                <w:noProof/>
                                <w:color w:val="7F7F7F" w:themeColor="text1" w:themeTint="80"/>
                                <w:sz w:val="20"/>
                                <w:szCs w:val="20"/>
                              </w:rPr>
                            </w:pPr>
                            <w:r>
                              <w:rPr>
                                <w:noProof/>
                                <w:color w:val="7F7F7F" w:themeColor="text1" w:themeTint="80"/>
                                <w:sz w:val="20"/>
                                <w:szCs w:val="20"/>
                              </w:rPr>
                              <w:t>www.</w:t>
                            </w:r>
                            <w:r w:rsidRPr="009311B4" w:rsidR="009311B4">
                              <w:rPr>
                                <w:noProof/>
                                <w:color w:val="7F7F7F" w:themeColor="text1" w:themeTint="80"/>
                                <w:sz w:val="20"/>
                                <w:szCs w:val="20"/>
                              </w:rPr>
                              <w:t>voicesforchildren.com</w:t>
                            </w:r>
                          </w:p>
                          <w:p w:rsidR="009311B4" w:rsidP="008F1761" w:rsidRDefault="009311B4" w14:paraId="5DAB6C7B" w14:textId="77777777">
                            <w:pPr>
                              <w:spacing w:after="0" w:line="240" w:lineRule="auto"/>
                              <w:rPr>
                                <w:noProof/>
                                <w:color w:val="7F7F7F" w:themeColor="text1" w:themeTint="80"/>
                                <w:sz w:val="20"/>
                                <w:szCs w:val="20"/>
                              </w:rPr>
                            </w:pPr>
                          </w:p>
                          <w:p w:rsidRPr="00E51F65" w:rsidR="009311B4" w:rsidP="00B17DAE" w:rsidRDefault="009311B4" w14:paraId="084E0B3E" w14:textId="77777777">
                            <w:pPr>
                              <w:spacing w:after="0" w:line="240" w:lineRule="auto"/>
                              <w:ind w:firstLine="180"/>
                              <w:contextualSpacing/>
                              <w:rPr>
                                <w:b/>
                                <w:noProof/>
                                <w:color w:val="006BBC"/>
                                <w:sz w:val="18"/>
                                <w:szCs w:val="20"/>
                              </w:rPr>
                            </w:pPr>
                            <w:r w:rsidRPr="00E51F65">
                              <w:rPr>
                                <w:b/>
                                <w:noProof/>
                                <w:color w:val="006BBC"/>
                                <w:sz w:val="18"/>
                                <w:szCs w:val="20"/>
                              </w:rPr>
                              <w:t>BOARD OF DIRECTORS</w:t>
                            </w:r>
                          </w:p>
                          <w:p w:rsidRPr="00856B9F" w:rsidR="00E51F65" w:rsidP="008F1761" w:rsidRDefault="00E51F65" w14:paraId="02EB378F" w14:textId="77777777">
                            <w:pPr>
                              <w:spacing w:after="0" w:line="240" w:lineRule="auto"/>
                              <w:contextualSpacing/>
                              <w:rPr>
                                <w:noProof/>
                                <w:color w:val="006BBC"/>
                                <w:sz w:val="18"/>
                                <w:szCs w:val="20"/>
                              </w:rPr>
                            </w:pPr>
                          </w:p>
                          <w:p w:rsidRPr="00856B9F" w:rsidR="009311B4" w:rsidP="00B17DAE" w:rsidRDefault="0028231E" w14:paraId="7D385407" w14:textId="77777777">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rsidRPr="00856B9F" w:rsidR="009311B4" w:rsidP="00E51F65" w:rsidRDefault="009311B4" w14:paraId="0ADEB14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rsidRPr="00856B9F" w:rsidR="00442614" w:rsidP="00E51F65" w:rsidRDefault="00442614" w14:paraId="6A05A809" w14:textId="77777777">
                            <w:pPr>
                              <w:spacing w:before="1" w:after="0" w:line="240" w:lineRule="auto"/>
                              <w:contextualSpacing/>
                              <w:rPr>
                                <w:i/>
                                <w:noProof/>
                                <w:color w:val="7F7F7F" w:themeColor="text1" w:themeTint="80"/>
                                <w:sz w:val="18"/>
                                <w:szCs w:val="18"/>
                              </w:rPr>
                            </w:pPr>
                          </w:p>
                          <w:p w:rsidRPr="00856B9F" w:rsidR="009311B4" w:rsidP="00B17DAE" w:rsidRDefault="00B17DAE" w14:paraId="502EDADC"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rsidRPr="00856B9F" w:rsidR="009311B4" w:rsidP="00E51F65" w:rsidRDefault="009311B4" w14:paraId="601ABAE4"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rsidRPr="00856B9F" w:rsidR="00442614" w:rsidP="00E51F65" w:rsidRDefault="00442614" w14:paraId="5A39BBE3" w14:textId="77777777">
                            <w:pPr>
                              <w:spacing w:before="1" w:after="0" w:line="240" w:lineRule="auto"/>
                              <w:contextualSpacing/>
                              <w:rPr>
                                <w:i/>
                                <w:noProof/>
                                <w:color w:val="7F7F7F" w:themeColor="text1" w:themeTint="80"/>
                                <w:sz w:val="18"/>
                                <w:szCs w:val="18"/>
                              </w:rPr>
                            </w:pPr>
                          </w:p>
                          <w:p w:rsidRPr="00856B9F" w:rsidR="009311B4" w:rsidP="00E51F65" w:rsidRDefault="00B17DAE" w14:paraId="7FEC6072"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rsidRPr="00856B9F" w:rsidR="009311B4" w:rsidP="00E51F65" w:rsidRDefault="009311B4" w14:paraId="18CD73C8"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rsidRPr="00856B9F" w:rsidR="00442614" w:rsidP="00E51F65" w:rsidRDefault="00442614" w14:paraId="41C8F396" w14:textId="77777777">
                            <w:pPr>
                              <w:spacing w:before="1" w:after="0" w:line="240" w:lineRule="auto"/>
                              <w:contextualSpacing/>
                              <w:rPr>
                                <w:i/>
                                <w:noProof/>
                                <w:color w:val="7F7F7F" w:themeColor="text1" w:themeTint="80"/>
                                <w:sz w:val="18"/>
                                <w:szCs w:val="18"/>
                              </w:rPr>
                            </w:pPr>
                          </w:p>
                          <w:p w:rsidRPr="00856B9F" w:rsidR="009311B4" w:rsidP="00B17DAE" w:rsidRDefault="00B17DAE" w14:paraId="63B311BF" w14:textId="2FCB58ED">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rsidRPr="00656F46" w:rsidR="00656F46" w:rsidP="00467670" w:rsidRDefault="00442614" w14:paraId="55A61C9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rsidR="00656F46" w:rsidP="00442614" w:rsidRDefault="00656F46" w14:paraId="72A3D3EC" w14:textId="77777777">
                            <w:pPr>
                              <w:spacing w:after="0" w:line="240" w:lineRule="auto"/>
                              <w:rPr>
                                <w:noProof/>
                                <w:color w:val="7F7F7F" w:themeColor="text1" w:themeTint="80"/>
                                <w:sz w:val="18"/>
                                <w:szCs w:val="20"/>
                              </w:rPr>
                            </w:pPr>
                          </w:p>
                          <w:p w:rsidR="00656F46" w:rsidP="00442614" w:rsidRDefault="00B17DAE" w14:paraId="2BFF685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rsidR="009311B4" w:rsidP="00442614" w:rsidRDefault="00B17DAE" w14:paraId="42A8BB9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sidR="001009BE">
                              <w:rPr>
                                <w:noProof/>
                                <w:color w:val="7F7F7F" w:themeColor="text1" w:themeTint="80"/>
                                <w:sz w:val="18"/>
                                <w:szCs w:val="20"/>
                              </w:rPr>
                              <w:t>Wes Cole, MBA</w:t>
                            </w:r>
                          </w:p>
                          <w:p w:rsidR="00502803" w:rsidP="00442614" w:rsidRDefault="00467670" w14:paraId="322CC72D" w14:textId="4557A61E">
                            <w:pPr>
                              <w:spacing w:after="0" w:line="240" w:lineRule="auto"/>
                              <w:rPr>
                                <w:noProof/>
                                <w:color w:val="7F7F7F" w:themeColor="text1" w:themeTint="80"/>
                                <w:sz w:val="18"/>
                                <w:szCs w:val="20"/>
                              </w:rPr>
                            </w:pPr>
                            <w:r>
                              <w:rPr>
                                <w:noProof/>
                                <w:color w:val="7F7F7F" w:themeColor="text1" w:themeTint="80"/>
                                <w:sz w:val="18"/>
                                <w:szCs w:val="20"/>
                              </w:rPr>
                              <w:t xml:space="preserve">    Al Davis</w:t>
                            </w:r>
                          </w:p>
                          <w:p w:rsidR="001009BE" w:rsidP="00442614" w:rsidRDefault="001009BE" w14:paraId="2743DD7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rsidR="0028231E" w:rsidP="00442614" w:rsidRDefault="001009BE" w14:paraId="59F2CE89" w14:textId="4E8CB93F">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rsidRPr="00856B9F" w:rsidR="00F805B3" w:rsidP="00442614" w:rsidRDefault="00F805B3" w14:paraId="07AB7DDB" w14:textId="615D438A">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rsidR="009311B4" w:rsidP="001009BE" w:rsidRDefault="00B17DAE" w14:paraId="78CBC41E"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rsidR="003A7A5D" w:rsidP="001009BE" w:rsidRDefault="0028231E" w14:paraId="0987CCA3" w14:textId="69246104">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rsidR="00656F46" w:rsidP="00442614" w:rsidRDefault="00B17DAE" w14:paraId="3168E4A6"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rsidR="0028231E" w:rsidP="00442614" w:rsidRDefault="0028231E" w14:paraId="0785F2EB"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rsidRPr="00856B9F" w:rsidR="0028231E" w:rsidP="00442614" w:rsidRDefault="0028231E" w14:paraId="705D839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rsidRPr="00856B9F" w:rsidR="00442614" w:rsidP="009311B4" w:rsidRDefault="00442614" w14:paraId="0D0B940D" w14:textId="77777777">
                            <w:pPr>
                              <w:spacing w:after="0"/>
                              <w:rPr>
                                <w:noProof/>
                                <w:color w:val="7F7F7F" w:themeColor="text1" w:themeTint="80"/>
                                <w:sz w:val="20"/>
                                <w:szCs w:val="20"/>
                              </w:rPr>
                            </w:pPr>
                          </w:p>
                          <w:p w:rsidRPr="00856B9F" w:rsidR="00442614" w:rsidP="008F1761" w:rsidRDefault="00B17DAE" w14:paraId="4816FEB5"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Pr="00856B9F" w:rsidR="00442614">
                              <w:rPr>
                                <w:noProof/>
                                <w:color w:val="7F7F7F" w:themeColor="text1" w:themeTint="80"/>
                                <w:sz w:val="18"/>
                                <w:szCs w:val="20"/>
                              </w:rPr>
                              <w:t>SW</w:t>
                            </w:r>
                          </w:p>
                          <w:p w:rsidRPr="00E51F65" w:rsidR="00442614" w:rsidP="008F1761" w:rsidRDefault="00442614" w14:paraId="05ECC4DC" w14:textId="77777777">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rsidR="009311B4" w:rsidP="009311B4" w:rsidRDefault="009311B4" w14:paraId="0E27B00A" w14:textId="77777777">
                            <w:pPr>
                              <w:spacing w:line="240" w:lineRule="auto"/>
                              <w:contextualSpacing/>
                              <w:rPr>
                                <w:noProof/>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type id="_x0000_t202" coordsize="21600,21600" o:spt="202" path="m,l,21600r21600,l21600,xe" w14:anchorId="78F8E15B">
                <v:stroke joinstyle="miter"/>
                <v:path gradientshapeok="t" o:connecttype="rect"/>
              </v:shapetype>
              <v:shape id="Text Box 137" style="position:absolute;margin-left:-163.05pt;margin-top:-29.25pt;width:159.75pt;height:705pt;z-index:251664384;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">
                <v:textbox inset="0,0,0,0">
                  <w:txbxContent>
                    <w:p w:rsidR="00442614" w:rsidP="00B17DAE" w:rsidRDefault="00B17DAE" w14:paraId="672A6659" w14:textId="77777777">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2">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rsidRPr="00856B9F" w:rsidR="009311B4" w:rsidP="00B17DAE" w:rsidRDefault="009311B4" w14:paraId="7C2A2F41" w14:textId="77777777">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rsidRPr="00856B9F" w:rsidR="009311B4" w:rsidP="008F1761" w:rsidRDefault="009311B4" w14:paraId="0A37501D" w14:textId="77777777">
                      <w:pPr>
                        <w:spacing w:after="0" w:line="240" w:lineRule="auto"/>
                        <w:contextualSpacing/>
                        <w:rPr>
                          <w:noProof/>
                          <w:color w:val="7F7F7F" w:themeColor="text1" w:themeTint="80"/>
                          <w:sz w:val="20"/>
                        </w:rPr>
                      </w:pPr>
                    </w:p>
                    <w:p w:rsidRPr="00F82AF2" w:rsidR="009311B4" w:rsidP="00B17DAE" w:rsidRDefault="00D71174" w14:paraId="1E6BE059" w14:textId="77777777">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rsidR="009311B4" w:rsidP="00B17DAE" w:rsidRDefault="00E51F65" w14:paraId="62E037C2" w14:textId="77777777">
                      <w:pPr>
                        <w:spacing w:after="0" w:line="240" w:lineRule="auto"/>
                        <w:ind w:firstLine="180"/>
                        <w:rPr>
                          <w:noProof/>
                          <w:color w:val="7F7F7F" w:themeColor="text1" w:themeTint="80"/>
                          <w:sz w:val="20"/>
                          <w:szCs w:val="20"/>
                        </w:rPr>
                      </w:pPr>
                      <w:r>
                        <w:rPr>
                          <w:noProof/>
                          <w:color w:val="7F7F7F" w:themeColor="text1" w:themeTint="80"/>
                          <w:sz w:val="20"/>
                          <w:szCs w:val="20"/>
                        </w:rPr>
                        <w:t>www.</w:t>
                      </w:r>
                      <w:r w:rsidRPr="009311B4" w:rsidR="009311B4">
                        <w:rPr>
                          <w:noProof/>
                          <w:color w:val="7F7F7F" w:themeColor="text1" w:themeTint="80"/>
                          <w:sz w:val="20"/>
                          <w:szCs w:val="20"/>
                        </w:rPr>
                        <w:t>voicesforchildren.com</w:t>
                      </w:r>
                    </w:p>
                    <w:p w:rsidR="009311B4" w:rsidP="008F1761" w:rsidRDefault="009311B4" w14:paraId="5DAB6C7B" w14:textId="77777777">
                      <w:pPr>
                        <w:spacing w:after="0" w:line="240" w:lineRule="auto"/>
                        <w:rPr>
                          <w:noProof/>
                          <w:color w:val="7F7F7F" w:themeColor="text1" w:themeTint="80"/>
                          <w:sz w:val="20"/>
                          <w:szCs w:val="20"/>
                        </w:rPr>
                      </w:pPr>
                    </w:p>
                    <w:p w:rsidRPr="00E51F65" w:rsidR="009311B4" w:rsidP="00B17DAE" w:rsidRDefault="009311B4" w14:paraId="084E0B3E" w14:textId="77777777">
                      <w:pPr>
                        <w:spacing w:after="0" w:line="240" w:lineRule="auto"/>
                        <w:ind w:firstLine="180"/>
                        <w:contextualSpacing/>
                        <w:rPr>
                          <w:b/>
                          <w:noProof/>
                          <w:color w:val="006BBC"/>
                          <w:sz w:val="18"/>
                          <w:szCs w:val="20"/>
                        </w:rPr>
                      </w:pPr>
                      <w:r w:rsidRPr="00E51F65">
                        <w:rPr>
                          <w:b/>
                          <w:noProof/>
                          <w:color w:val="006BBC"/>
                          <w:sz w:val="18"/>
                          <w:szCs w:val="20"/>
                        </w:rPr>
                        <w:t>BOARD OF DIRECTORS</w:t>
                      </w:r>
                    </w:p>
                    <w:p w:rsidRPr="00856B9F" w:rsidR="00E51F65" w:rsidP="008F1761" w:rsidRDefault="00E51F65" w14:paraId="02EB378F" w14:textId="77777777">
                      <w:pPr>
                        <w:spacing w:after="0" w:line="240" w:lineRule="auto"/>
                        <w:contextualSpacing/>
                        <w:rPr>
                          <w:noProof/>
                          <w:color w:val="006BBC"/>
                          <w:sz w:val="18"/>
                          <w:szCs w:val="20"/>
                        </w:rPr>
                      </w:pPr>
                    </w:p>
                    <w:p w:rsidRPr="00856B9F" w:rsidR="009311B4" w:rsidP="00B17DAE" w:rsidRDefault="0028231E" w14:paraId="7D385407" w14:textId="77777777">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rsidRPr="00856B9F" w:rsidR="009311B4" w:rsidP="00E51F65" w:rsidRDefault="009311B4" w14:paraId="0ADEB14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rsidRPr="00856B9F" w:rsidR="00442614" w:rsidP="00E51F65" w:rsidRDefault="00442614" w14:paraId="6A05A809" w14:textId="77777777">
                      <w:pPr>
                        <w:spacing w:before="1" w:after="0" w:line="240" w:lineRule="auto"/>
                        <w:contextualSpacing/>
                        <w:rPr>
                          <w:i/>
                          <w:noProof/>
                          <w:color w:val="7F7F7F" w:themeColor="text1" w:themeTint="80"/>
                          <w:sz w:val="18"/>
                          <w:szCs w:val="18"/>
                        </w:rPr>
                      </w:pPr>
                    </w:p>
                    <w:p w:rsidRPr="00856B9F" w:rsidR="009311B4" w:rsidP="00B17DAE" w:rsidRDefault="00B17DAE" w14:paraId="502EDADC"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rsidRPr="00856B9F" w:rsidR="009311B4" w:rsidP="00E51F65" w:rsidRDefault="009311B4" w14:paraId="601ABAE4"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rsidRPr="00856B9F" w:rsidR="00442614" w:rsidP="00E51F65" w:rsidRDefault="00442614" w14:paraId="5A39BBE3" w14:textId="77777777">
                      <w:pPr>
                        <w:spacing w:before="1" w:after="0" w:line="240" w:lineRule="auto"/>
                        <w:contextualSpacing/>
                        <w:rPr>
                          <w:i/>
                          <w:noProof/>
                          <w:color w:val="7F7F7F" w:themeColor="text1" w:themeTint="80"/>
                          <w:sz w:val="18"/>
                          <w:szCs w:val="18"/>
                        </w:rPr>
                      </w:pPr>
                    </w:p>
                    <w:p w:rsidRPr="00856B9F" w:rsidR="009311B4" w:rsidP="00E51F65" w:rsidRDefault="00B17DAE" w14:paraId="7FEC6072"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rsidRPr="00856B9F" w:rsidR="009311B4" w:rsidP="00E51F65" w:rsidRDefault="009311B4" w14:paraId="18CD73C8"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rsidRPr="00856B9F" w:rsidR="00442614" w:rsidP="00E51F65" w:rsidRDefault="00442614" w14:paraId="41C8F396" w14:textId="77777777">
                      <w:pPr>
                        <w:spacing w:before="1" w:after="0" w:line="240" w:lineRule="auto"/>
                        <w:contextualSpacing/>
                        <w:rPr>
                          <w:i/>
                          <w:noProof/>
                          <w:color w:val="7F7F7F" w:themeColor="text1" w:themeTint="80"/>
                          <w:sz w:val="18"/>
                          <w:szCs w:val="18"/>
                        </w:rPr>
                      </w:pPr>
                    </w:p>
                    <w:p w:rsidRPr="00856B9F" w:rsidR="009311B4" w:rsidP="00B17DAE" w:rsidRDefault="00B17DAE" w14:paraId="63B311BF" w14:textId="2FCB58ED">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rsidRPr="00656F46" w:rsidR="00656F46" w:rsidP="00467670" w:rsidRDefault="00442614" w14:paraId="55A61C9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rsidR="00656F46" w:rsidP="00442614" w:rsidRDefault="00656F46" w14:paraId="72A3D3EC" w14:textId="77777777">
                      <w:pPr>
                        <w:spacing w:after="0" w:line="240" w:lineRule="auto"/>
                        <w:rPr>
                          <w:noProof/>
                          <w:color w:val="7F7F7F" w:themeColor="text1" w:themeTint="80"/>
                          <w:sz w:val="18"/>
                          <w:szCs w:val="20"/>
                        </w:rPr>
                      </w:pPr>
                    </w:p>
                    <w:p w:rsidR="00656F46" w:rsidP="00442614" w:rsidRDefault="00B17DAE" w14:paraId="2BFF685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rsidR="009311B4" w:rsidP="00442614" w:rsidRDefault="00B17DAE" w14:paraId="42A8BB9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sidR="001009BE">
                        <w:rPr>
                          <w:noProof/>
                          <w:color w:val="7F7F7F" w:themeColor="text1" w:themeTint="80"/>
                          <w:sz w:val="18"/>
                          <w:szCs w:val="20"/>
                        </w:rPr>
                        <w:t>Wes Cole, MBA</w:t>
                      </w:r>
                    </w:p>
                    <w:p w:rsidR="00502803" w:rsidP="00442614" w:rsidRDefault="00467670" w14:paraId="322CC72D" w14:textId="4557A61E">
                      <w:pPr>
                        <w:spacing w:after="0" w:line="240" w:lineRule="auto"/>
                        <w:rPr>
                          <w:noProof/>
                          <w:color w:val="7F7F7F" w:themeColor="text1" w:themeTint="80"/>
                          <w:sz w:val="18"/>
                          <w:szCs w:val="20"/>
                        </w:rPr>
                      </w:pPr>
                      <w:r>
                        <w:rPr>
                          <w:noProof/>
                          <w:color w:val="7F7F7F" w:themeColor="text1" w:themeTint="80"/>
                          <w:sz w:val="18"/>
                          <w:szCs w:val="20"/>
                        </w:rPr>
                        <w:t xml:space="preserve">    Al Davis</w:t>
                      </w:r>
                    </w:p>
                    <w:p w:rsidR="001009BE" w:rsidP="00442614" w:rsidRDefault="001009BE" w14:paraId="2743DD7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rsidR="0028231E" w:rsidP="00442614" w:rsidRDefault="001009BE" w14:paraId="59F2CE89" w14:textId="4E8CB93F">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rsidRPr="00856B9F" w:rsidR="00F805B3" w:rsidP="00442614" w:rsidRDefault="00F805B3" w14:paraId="07AB7DDB" w14:textId="615D438A">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rsidR="009311B4" w:rsidP="001009BE" w:rsidRDefault="00B17DAE" w14:paraId="78CBC41E"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rsidR="003A7A5D" w:rsidP="001009BE" w:rsidRDefault="0028231E" w14:paraId="0987CCA3" w14:textId="69246104">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rsidR="00656F46" w:rsidP="00442614" w:rsidRDefault="00B17DAE" w14:paraId="3168E4A6"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rsidR="0028231E" w:rsidP="00442614" w:rsidRDefault="0028231E" w14:paraId="0785F2EB"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rsidRPr="00856B9F" w:rsidR="0028231E" w:rsidP="00442614" w:rsidRDefault="0028231E" w14:paraId="705D839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rsidRPr="00856B9F" w:rsidR="00442614" w:rsidP="009311B4" w:rsidRDefault="00442614" w14:paraId="0D0B940D" w14:textId="77777777">
                      <w:pPr>
                        <w:spacing w:after="0"/>
                        <w:rPr>
                          <w:noProof/>
                          <w:color w:val="7F7F7F" w:themeColor="text1" w:themeTint="80"/>
                          <w:sz w:val="20"/>
                          <w:szCs w:val="20"/>
                        </w:rPr>
                      </w:pPr>
                    </w:p>
                    <w:p w:rsidRPr="00856B9F" w:rsidR="00442614" w:rsidP="008F1761" w:rsidRDefault="00B17DAE" w14:paraId="4816FEB5"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Pr="00856B9F" w:rsidR="00442614">
                        <w:rPr>
                          <w:noProof/>
                          <w:color w:val="7F7F7F" w:themeColor="text1" w:themeTint="80"/>
                          <w:sz w:val="18"/>
                          <w:szCs w:val="20"/>
                        </w:rPr>
                        <w:t>SW</w:t>
                      </w:r>
                    </w:p>
                    <w:p w:rsidRPr="00E51F65" w:rsidR="00442614" w:rsidP="008F1761" w:rsidRDefault="00442614" w14:paraId="05ECC4DC" w14:textId="77777777">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rsidR="009311B4" w:rsidP="009311B4" w:rsidRDefault="009311B4" w14:paraId="0E27B00A" w14:textId="77777777">
                      <w:pPr>
                        <w:spacing w:line="240" w:lineRule="auto"/>
                        <w:contextualSpacing/>
                        <w:rPr>
                          <w:noProof/>
                          <w:color w:val="7F7F7F" w:themeColor="text1" w:themeTint="80"/>
                          <w:sz w:val="20"/>
                          <w:szCs w:val="20"/>
                        </w:rPr>
                      </w:pPr>
                    </w:p>
                  </w:txbxContent>
                </v:textbox>
                <w10:wrap type="square" anchorx="margin" anchory="margin"/>
              </v:shape>
            </w:pict>
          </mc:Fallback>
        </mc:AlternateContent>
      </w:r>
      <w:r w:rsidR="43715266">
        <w:rPr/>
        <w:t>January 29, 2021</w:t>
      </w:r>
      <w:r w:rsidRPr="6AEC967B" w:rsidR="096E6D26">
        <w:rPr>
          <w:rFonts w:ascii="Calibri" w:hAnsi="Calibri" w:eastAsia="Calibri" w:cs="Calibri"/>
          <w:b w:val="0"/>
          <w:bCs w:val="0"/>
          <w:i w:val="0"/>
          <w:iCs w:val="0"/>
          <w:noProof w:val="0"/>
          <w:color w:val="000000" w:themeColor="text1" w:themeTint="FF" w:themeShade="FF"/>
          <w:sz w:val="22"/>
          <w:szCs w:val="22"/>
          <w:lang w:val="en"/>
        </w:rPr>
        <w:t xml:space="preserve"> </w:t>
      </w:r>
    </w:p>
    <w:p w:rsidRPr="00D17E67" w:rsidR="005E1090" w:rsidP="6AEC967B" w:rsidRDefault="00442614" w14:paraId="44CDE811" w14:textId="3B14CDAA">
      <w:pPr>
        <w:pStyle w:val="Normal"/>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r w:rsidRPr="6AEC967B" w:rsidR="096E6D26">
        <w:rPr>
          <w:rFonts w:ascii="Calibri" w:hAnsi="Calibri" w:eastAsia="Calibri" w:cs="Calibri"/>
          <w:b w:val="0"/>
          <w:bCs w:val="0"/>
          <w:i w:val="0"/>
          <w:iCs w:val="0"/>
          <w:noProof w:val="0"/>
          <w:color w:val="000000" w:themeColor="text1" w:themeTint="FF" w:themeShade="FF"/>
          <w:sz w:val="22"/>
          <w:szCs w:val="22"/>
          <w:lang w:val="en"/>
        </w:rPr>
        <w:t xml:space="preserve">To: Chairperson Lathrop and Members of the Judiciary Committee </w:t>
      </w:r>
    </w:p>
    <w:p w:rsidRPr="00D17E67" w:rsidR="005E1090" w:rsidP="6AEC967B" w:rsidRDefault="00442614" w14:paraId="7EF3876E" w14:textId="10ECA948">
      <w:pPr>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
        </w:rPr>
      </w:pPr>
      <w:r w:rsidRPr="6AEC967B" w:rsidR="096E6D26">
        <w:rPr>
          <w:rFonts w:ascii="Calibri" w:hAnsi="Calibri" w:eastAsia="Calibri" w:cs="Calibri"/>
          <w:b w:val="0"/>
          <w:bCs w:val="0"/>
          <w:i w:val="0"/>
          <w:iCs w:val="0"/>
          <w:noProof w:val="0"/>
          <w:color w:val="000000" w:themeColor="text1" w:themeTint="FF" w:themeShade="FF"/>
          <w:sz w:val="22"/>
          <w:szCs w:val="22"/>
          <w:lang w:val="en"/>
        </w:rPr>
        <w:t xml:space="preserve">From: </w:t>
      </w:r>
      <w:r w:rsidRPr="6AEC967B" w:rsidR="76792D01">
        <w:rPr>
          <w:rFonts w:ascii="Calibri" w:hAnsi="Calibri" w:eastAsia="Calibri" w:cs="Calibri"/>
          <w:b w:val="0"/>
          <w:bCs w:val="0"/>
          <w:i w:val="0"/>
          <w:iCs w:val="0"/>
          <w:noProof w:val="0"/>
          <w:color w:val="000000" w:themeColor="text1" w:themeTint="FF" w:themeShade="FF"/>
          <w:sz w:val="22"/>
          <w:szCs w:val="22"/>
          <w:lang w:val="en"/>
        </w:rPr>
        <w:t>Taylor Givens-Dunn</w:t>
      </w:r>
      <w:r w:rsidRPr="6AEC967B" w:rsidR="096E6D26">
        <w:rPr>
          <w:rFonts w:ascii="Calibri" w:hAnsi="Calibri" w:eastAsia="Calibri" w:cs="Calibri"/>
          <w:b w:val="0"/>
          <w:bCs w:val="0"/>
          <w:i w:val="0"/>
          <w:iCs w:val="0"/>
          <w:noProof w:val="0"/>
          <w:color w:val="000000" w:themeColor="text1" w:themeTint="FF" w:themeShade="FF"/>
          <w:sz w:val="22"/>
          <w:szCs w:val="22"/>
          <w:lang w:val="en"/>
        </w:rPr>
        <w:t>,</w:t>
      </w:r>
      <w:r w:rsidRPr="6AEC967B" w:rsidR="096E6D26">
        <w:rPr>
          <w:rFonts w:ascii="Calibri" w:hAnsi="Calibri" w:eastAsia="Calibri" w:cs="Calibri"/>
          <w:b w:val="0"/>
          <w:bCs w:val="0"/>
          <w:i w:val="0"/>
          <w:iCs w:val="0"/>
          <w:noProof w:val="0"/>
          <w:color w:val="000000" w:themeColor="text1" w:themeTint="FF" w:themeShade="FF"/>
          <w:sz w:val="22"/>
          <w:szCs w:val="22"/>
          <w:lang w:val="en"/>
        </w:rPr>
        <w:t xml:space="preserve"> </w:t>
      </w:r>
      <w:r w:rsidRPr="6AEC967B" w:rsidR="096E6D26">
        <w:rPr>
          <w:rFonts w:ascii="Calibri" w:hAnsi="Calibri" w:eastAsia="Calibri" w:cs="Calibri"/>
          <w:b w:val="0"/>
          <w:bCs w:val="0"/>
          <w:i w:val="0"/>
          <w:iCs w:val="0"/>
          <w:noProof w:val="0"/>
          <w:color w:val="000000" w:themeColor="text1" w:themeTint="FF" w:themeShade="FF"/>
          <w:sz w:val="22"/>
          <w:szCs w:val="22"/>
          <w:lang w:val="en"/>
        </w:rPr>
        <w:t>Voices for Children in Nebraska</w:t>
      </w:r>
    </w:p>
    <w:p w:rsidRPr="00D17E67" w:rsidR="005E1090" w:rsidP="6AEC967B" w:rsidRDefault="00442614" w14:paraId="105F97C9" w14:textId="606E148D">
      <w:pPr>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r w:rsidRPr="6AEC967B" w:rsidR="096E6D26">
        <w:rPr>
          <w:rFonts w:ascii="Calibri" w:hAnsi="Calibri" w:eastAsia="Calibri" w:cs="Calibri"/>
          <w:b w:val="0"/>
          <w:bCs w:val="0"/>
          <w:i w:val="0"/>
          <w:iCs w:val="0"/>
          <w:noProof w:val="0"/>
          <w:color w:val="000000" w:themeColor="text1" w:themeTint="FF" w:themeShade="FF"/>
          <w:sz w:val="22"/>
          <w:szCs w:val="22"/>
          <w:lang w:val="en"/>
        </w:rPr>
        <w:t xml:space="preserve">Re: LB </w:t>
      </w:r>
      <w:r w:rsidRPr="6AEC967B" w:rsidR="6C603D1C">
        <w:rPr>
          <w:rFonts w:ascii="Calibri" w:hAnsi="Calibri" w:eastAsia="Calibri" w:cs="Calibri"/>
          <w:b w:val="0"/>
          <w:bCs w:val="0"/>
          <w:i w:val="0"/>
          <w:iCs w:val="0"/>
          <w:noProof w:val="0"/>
          <w:color w:val="000000" w:themeColor="text1" w:themeTint="FF" w:themeShade="FF"/>
          <w:sz w:val="22"/>
          <w:szCs w:val="22"/>
          <w:lang w:val="en"/>
        </w:rPr>
        <w:t>97</w:t>
      </w:r>
      <w:r w:rsidRPr="6AEC967B" w:rsidR="096E6D26">
        <w:rPr>
          <w:rFonts w:ascii="Calibri" w:hAnsi="Calibri" w:eastAsia="Calibri" w:cs="Calibri"/>
          <w:b w:val="0"/>
          <w:bCs w:val="0"/>
          <w:i w:val="0"/>
          <w:iCs w:val="0"/>
          <w:noProof w:val="0"/>
          <w:color w:val="000000" w:themeColor="text1" w:themeTint="FF" w:themeShade="FF"/>
          <w:sz w:val="22"/>
          <w:szCs w:val="22"/>
          <w:lang w:val="en"/>
        </w:rPr>
        <w:t xml:space="preserve"> – Change provisions relating to </w:t>
      </w:r>
      <w:r w:rsidRPr="6AEC967B" w:rsidR="4982A4F4">
        <w:rPr>
          <w:rFonts w:ascii="Calibri" w:hAnsi="Calibri" w:eastAsia="Calibri" w:cs="Calibri"/>
          <w:b w:val="0"/>
          <w:bCs w:val="0"/>
          <w:i w:val="0"/>
          <w:iCs w:val="0"/>
          <w:noProof w:val="0"/>
          <w:color w:val="000000" w:themeColor="text1" w:themeTint="FF" w:themeShade="FF"/>
          <w:sz w:val="22"/>
          <w:szCs w:val="22"/>
          <w:lang w:val="en"/>
        </w:rPr>
        <w:t>adoption</w:t>
      </w:r>
      <w:r w:rsidRPr="6AEC967B" w:rsidR="096E6D26">
        <w:rPr>
          <w:rFonts w:ascii="Calibri" w:hAnsi="Calibri" w:eastAsia="Calibri" w:cs="Calibri"/>
          <w:b w:val="0"/>
          <w:bCs w:val="0"/>
          <w:i w:val="0"/>
          <w:iCs w:val="0"/>
          <w:noProof w:val="0"/>
          <w:color w:val="000000" w:themeColor="text1" w:themeTint="FF" w:themeShade="FF"/>
          <w:sz w:val="22"/>
          <w:szCs w:val="22"/>
          <w:lang w:val="en"/>
        </w:rPr>
        <w:t>s</w:t>
      </w:r>
    </w:p>
    <w:p w:rsidRPr="00D17E67" w:rsidR="005E1090" w:rsidP="6AEC967B" w:rsidRDefault="00442614" w14:paraId="0B69F4E0" w14:textId="7AC108BF">
      <w:pPr>
        <w:pStyle w:val="Normal"/>
        <w:spacing w:before="0" w:beforeAutospacing="off" w:after="0" w:afterAutospacing="off" w:line="240" w:lineRule="auto"/>
      </w:pPr>
    </w:p>
    <w:p w:rsidRPr="00D17E67" w:rsidR="005E1090" w:rsidP="6AEC967B" w:rsidRDefault="00442614" w14:paraId="6BE4E76B" w14:textId="07B76C3D">
      <w:pPr>
        <w:pStyle w:val="Normal"/>
        <w:spacing w:before="0" w:beforeAutospacing="off" w:after="0" w:afterAutospacing="off" w:line="240" w:lineRule="auto"/>
      </w:pPr>
      <w:r w:rsidR="096E6D26">
        <w:rPr/>
        <w:t xml:space="preserve">All children deserve to know that their relationships with both of their parents are stable and legally recognized, regardless of their parents’ marital status or sexual orientation. Voices for Children in Nebraska supports LB 97, which would provide for two unmarried adults to jointly </w:t>
      </w:r>
      <w:r w:rsidR="6C9329B7">
        <w:rPr/>
        <w:t>adopt and</w:t>
      </w:r>
      <w:r w:rsidR="096E6D26">
        <w:rPr/>
        <w:t xml:space="preserve"> would also clarify current provisions to allow a second parent to adopt without the first parent losing his or her parental rights to the adopted child. This bill would both protect children and grant </w:t>
      </w:r>
      <w:proofErr w:type="gramStart"/>
      <w:r w:rsidR="096E6D26">
        <w:rPr/>
        <w:t>families</w:t>
      </w:r>
      <w:proofErr w:type="gramEnd"/>
      <w:r w:rsidR="096E6D26">
        <w:rPr/>
        <w:t xml:space="preserve"> important protections under the law. </w:t>
      </w:r>
    </w:p>
    <w:p w:rsidRPr="00D17E67" w:rsidR="005E1090" w:rsidP="6AEC967B" w:rsidRDefault="00442614" w14:paraId="3E267F7E" w14:textId="1D4A1B08">
      <w:pPr>
        <w:pStyle w:val="Normal"/>
        <w:spacing w:before="0" w:beforeAutospacing="off" w:after="0" w:afterAutospacing="off" w:line="240" w:lineRule="auto"/>
      </w:pPr>
      <w:r w:rsidR="096E6D26">
        <w:rPr/>
        <w:t xml:space="preserve"> </w:t>
      </w:r>
    </w:p>
    <w:p w:rsidRPr="00D17E67" w:rsidR="005E1090" w:rsidP="6AEC967B" w:rsidRDefault="00442614" w14:paraId="47A6B513" w14:textId="5886E4B7">
      <w:pPr>
        <w:pStyle w:val="Normal"/>
        <w:spacing w:before="0" w:beforeAutospacing="off" w:after="0" w:afterAutospacing="off" w:line="240" w:lineRule="auto"/>
      </w:pPr>
      <w:r w:rsidR="096E6D26">
        <w:rPr/>
        <w:t xml:space="preserve">LB 97 has the potential to provide permanency for a greater number of Nebraska children. Permanent and loving family relationships are essential in ensuring that children become happy and healthy adults, and adoption is always the preferred option to the prospect of having a child “age out” of the foster care system. The average time to adoption after a termination of parental rights in juvenile court was </w:t>
      </w:r>
      <w:r w:rsidR="6E4B2B40">
        <w:rPr/>
        <w:t>10.1</w:t>
      </w:r>
      <w:r w:rsidR="096E6D26">
        <w:rPr/>
        <w:t xml:space="preserve"> months in 201</w:t>
      </w:r>
      <w:r w:rsidR="0CED853E">
        <w:rPr/>
        <w:t>9</w:t>
      </w:r>
      <w:r w:rsidR="096E6D26">
        <w:rPr/>
        <w:t>, and older youth and children of color linger longer in foster care.</w:t>
      </w:r>
      <w:r w:rsidRPr="6AEC967B">
        <w:rPr>
          <w:rStyle w:val="FootnoteReference"/>
        </w:rPr>
        <w:footnoteReference w:id="5208"/>
      </w:r>
      <w:r w:rsidR="096E6D26">
        <w:rPr/>
        <w:t xml:space="preserve"> With more than </w:t>
      </w:r>
      <w:r w:rsidR="58F410B0">
        <w:rPr/>
        <w:t xml:space="preserve">8</w:t>
      </w:r>
      <w:r w:rsidR="096E6D26">
        <w:rPr/>
        <w:t xml:space="preserve">00 of Nebraska’s children waiting for adoption</w:t>
      </w:r>
      <w:r w:rsidRPr="6AEC967B">
        <w:rPr>
          <w:rStyle w:val="FootnoteReference"/>
        </w:rPr>
        <w:footnoteReference w:id="21510"/>
      </w:r>
      <w:r w:rsidR="096E6D26">
        <w:rPr/>
        <w:t xml:space="preserve">, LB </w:t>
      </w:r>
      <w:r w:rsidR="096E6D26">
        <w:rPr/>
        <w:t>97</w:t>
      </w:r>
      <w:r w:rsidR="096E6D26">
        <w:rPr/>
        <w:t xml:space="preserve"> has the potential to bring more children in care into a permanent and loving home.  </w:t>
      </w:r>
    </w:p>
    <w:p w:rsidRPr="00D17E67" w:rsidR="005E1090" w:rsidP="6AEC967B" w:rsidRDefault="00442614" w14:paraId="5817021B" w14:textId="2837F736">
      <w:pPr>
        <w:pStyle w:val="Normal"/>
        <w:spacing w:before="0" w:beforeAutospacing="off" w:after="0" w:afterAutospacing="off" w:line="240" w:lineRule="auto"/>
      </w:pPr>
      <w:r w:rsidR="096E6D26">
        <w:rPr/>
        <w:t xml:space="preserve"> </w:t>
      </w:r>
    </w:p>
    <w:p w:rsidRPr="00D17E67" w:rsidR="005E1090" w:rsidP="6AEC967B" w:rsidRDefault="00442614" w14:paraId="5A8AEA5D" w14:textId="5EB97ED0">
      <w:pPr>
        <w:pStyle w:val="Normal"/>
        <w:spacing w:before="0" w:beforeAutospacing="off" w:after="0" w:afterAutospacing="off" w:line="240" w:lineRule="auto"/>
      </w:pPr>
      <w:r w:rsidR="096E6D26">
        <w:rPr/>
        <w:t>Children in a co-parent home need the permanence and security that are provided by having two legally recognized parents. The legal sanctioning of second-parent adoptions with non-gendered statutory language will serve multiple functions, including: ensuring children will be eligible for health care benefits from both parents and permitting either parent to provide consent for medical treatment (</w:t>
      </w:r>
      <w:r w:rsidR="73A95D60">
        <w:rPr/>
        <w:t>if</w:t>
      </w:r>
      <w:r w:rsidR="096E6D26">
        <w:rPr/>
        <w:t xml:space="preserve"> the child requires timely attention and the biological or adoptive parent is otherwise unavailable to give consent)</w:t>
      </w:r>
      <w:r w:rsidRPr="6AEC967B">
        <w:rPr>
          <w:rStyle w:val="FootnoteReference"/>
        </w:rPr>
        <w:footnoteReference w:id="15351"/>
      </w:r>
      <w:r w:rsidR="37251DB6">
        <w:rPr/>
        <w:t>.</w:t>
      </w:r>
      <w:r w:rsidR="096E6D26">
        <w:rPr/>
        <w:t xml:space="preserve"> LB 97 will also ensure that children retain the right to continue the parent-child relationship with the co-parent, should the first parent die or become incapacitated. In the absence of second-parent adoption legislation, the family of the biological/adoptive parent can challenge the surviving co-parent’s rights to raise the children, thus causing children to effectively lose both parents.</w:t>
      </w:r>
      <w:r w:rsidRPr="6AEC967B">
        <w:rPr>
          <w:rStyle w:val="FootnoteReference"/>
        </w:rPr>
        <w:footnoteReference w:id="10742"/>
      </w:r>
      <w:r w:rsidR="096E6D26">
        <w:rPr/>
        <w:t xml:space="preserve">  </w:t>
      </w:r>
    </w:p>
    <w:p w:rsidRPr="00D17E67" w:rsidR="005E1090" w:rsidP="6AEC967B" w:rsidRDefault="00442614" w14:paraId="0CD8C4C3" w14:textId="305CFEFC">
      <w:pPr>
        <w:pStyle w:val="Normal"/>
        <w:spacing w:before="0" w:beforeAutospacing="off" w:after="0" w:afterAutospacing="off" w:line="240" w:lineRule="auto"/>
      </w:pPr>
      <w:r w:rsidR="096E6D26">
        <w:rPr/>
        <w:t xml:space="preserve"> </w:t>
      </w:r>
    </w:p>
    <w:p w:rsidRPr="00D17E67" w:rsidR="005E1090" w:rsidP="6AEC967B" w:rsidRDefault="00442614" w14:paraId="269548F6" w14:textId="78D86C5A">
      <w:pPr>
        <w:pStyle w:val="Normal"/>
        <w:spacing w:before="0" w:beforeAutospacing="off" w:after="0" w:afterAutospacing="off" w:line="240" w:lineRule="auto"/>
      </w:pPr>
      <w:r w:rsidR="096E6D26">
        <w:rPr/>
        <w:t xml:space="preserve">LB 97 can create a basis for financial security for children in co-parented homes. The passage of LB 97 would protect the second parent’s right to visit and retain a familial bond with the child, regardless of whether the partners remain together.  </w:t>
      </w:r>
    </w:p>
    <w:p w:rsidRPr="00D17E67" w:rsidR="005E1090" w:rsidP="6AEC967B" w:rsidRDefault="00442614" w14:paraId="63CFA335" w14:textId="30F998A9">
      <w:pPr>
        <w:pStyle w:val="Normal"/>
        <w:spacing w:before="0" w:beforeAutospacing="off" w:after="0" w:afterAutospacing="off" w:line="240" w:lineRule="auto"/>
      </w:pPr>
      <w:r w:rsidR="096E6D26">
        <w:rPr/>
        <w:t xml:space="preserve"> </w:t>
      </w:r>
    </w:p>
    <w:p w:rsidRPr="00D17E67" w:rsidR="005E1090" w:rsidP="6AEC967B" w:rsidRDefault="00442614" w14:paraId="04B781AC" w14:textId="4ABD672B">
      <w:pPr>
        <w:pStyle w:val="Normal"/>
        <w:spacing w:before="0" w:beforeAutospacing="off" w:after="0" w:afterAutospacing="off" w:line="240" w:lineRule="auto"/>
      </w:pPr>
      <w:r w:rsidR="096E6D26">
        <w:rPr/>
        <w:t xml:space="preserve">Under present law, at the dissolution of a marriage or relationship, the biological/adoptive parent can sever all ties between the child and co-parent and the co-parent is not responsible for the child’s maintenance. Legally recognizing both parents’ responsibility to the children ensures eligibility to federal entitlements such as Social Security and inheritance benefits upon the death of either parent, as co-parents cannot leave federal benefits to children not legally recognized as their own and the children will be taxed on inheritances left by their co-parents as though such inheritances were </w:t>
      </w:r>
      <w:proofErr w:type="gramStart"/>
      <w:r w:rsidR="096E6D26">
        <w:rPr/>
        <w:t>bequeaths</w:t>
      </w:r>
      <w:proofErr w:type="gramEnd"/>
      <w:r w:rsidR="096E6D26">
        <w:rPr/>
        <w:t xml:space="preserve"> from strangers.</w:t>
      </w:r>
      <w:r w:rsidRPr="6AEC967B">
        <w:rPr>
          <w:rStyle w:val="FootnoteReference"/>
        </w:rPr>
        <w:footnoteReference w:id="21240"/>
      </w:r>
      <w:r w:rsidR="096E6D26">
        <w:rPr/>
        <w:t xml:space="preserve">  </w:t>
      </w:r>
    </w:p>
    <w:p w:rsidRPr="00D17E67" w:rsidR="005E1090" w:rsidP="6AEC967B" w:rsidRDefault="00442614" w14:paraId="1D4B3786" w14:textId="0EBB7FB5">
      <w:pPr>
        <w:pStyle w:val="Normal"/>
        <w:spacing w:before="0" w:beforeAutospacing="off" w:after="0" w:afterAutospacing="off" w:line="240" w:lineRule="auto"/>
      </w:pPr>
      <w:r w:rsidR="096E6D26">
        <w:rPr/>
        <w:t xml:space="preserve"> </w:t>
      </w:r>
    </w:p>
    <w:p w:rsidRPr="00D17E67" w:rsidR="005E1090" w:rsidP="6AEC967B" w:rsidRDefault="00442614" w14:paraId="58BE9191" w14:textId="1863CF8F">
      <w:pPr>
        <w:pStyle w:val="Normal"/>
        <w:spacing w:before="0" w:beforeAutospacing="off" w:after="0" w:afterAutospacing="off" w:line="240" w:lineRule="auto"/>
      </w:pPr>
      <w:r w:rsidR="096E6D26">
        <w:rPr/>
        <w:t xml:space="preserve">I would like to thank Senator DeBoer for her leadership in protecting child and family well-being and this committee for your time and consideration. Voices for Children would respectfully urge you to advance LB 97.  </w:t>
      </w:r>
    </w:p>
    <w:p w:rsidRPr="00D17E67" w:rsidR="005E1090" w:rsidP="6AEC967B" w:rsidRDefault="00442614" w14:paraId="5EF4DADB" w14:textId="1BBE960E">
      <w:pPr>
        <w:pStyle w:val="Normal"/>
        <w:spacing w:before="0" w:beforeAutospacing="off" w:after="0" w:afterAutospacing="off" w:line="240" w:lineRule="auto"/>
      </w:pPr>
      <w:r w:rsidR="096E6D26">
        <w:rPr/>
        <w:t xml:space="preserve"> </w:t>
      </w:r>
    </w:p>
    <w:p w:rsidRPr="00D17E67" w:rsidR="005E1090" w:rsidP="6AEC967B" w:rsidRDefault="00442614" w14:paraId="72B7347F" w14:textId="132E89D7">
      <w:pPr>
        <w:pStyle w:val="Normal"/>
        <w:spacing w:before="0" w:beforeAutospacing="off" w:after="0" w:afterAutospacing="off" w:line="240" w:lineRule="auto"/>
      </w:pPr>
      <w:r w:rsidR="096E6D26">
        <w:rPr/>
        <w:t xml:space="preserve"> </w:t>
      </w:r>
    </w:p>
    <w:p w:rsidRPr="00D17E67" w:rsidR="005E1090" w:rsidP="6AEC967B" w:rsidRDefault="00442614" w14:paraId="0B93ADC7" w14:textId="53EBBAF6">
      <w:pPr>
        <w:pStyle w:val="Normal"/>
        <w:spacing w:before="0" w:beforeAutospacing="off" w:after="0" w:afterAutospacing="off" w:line="240" w:lineRule="auto"/>
      </w:pPr>
      <w:r w:rsidR="096E6D26">
        <w:rPr/>
        <w:t xml:space="preserve"> </w:t>
      </w:r>
    </w:p>
    <w:p w:rsidRPr="00D17E67" w:rsidR="005E1090" w:rsidP="6AEC967B" w:rsidRDefault="00442614" w14:paraId="258EFB64" w14:textId="4E887822">
      <w:pPr>
        <w:pStyle w:val="Normal"/>
        <w:spacing w:before="0" w:beforeAutospacing="off" w:after="0" w:afterAutospacing="off" w:line="240" w:lineRule="auto"/>
      </w:pPr>
      <w:r w:rsidR="096E6D26">
        <w:rPr/>
        <w:t xml:space="preserve">Sincerely,  </w:t>
      </w:r>
    </w:p>
    <w:p w:rsidRPr="00D17E67" w:rsidR="005E1090" w:rsidP="6AEC967B" w:rsidRDefault="00442614" w14:paraId="42F4D81C" w14:textId="3F521897">
      <w:pPr>
        <w:pStyle w:val="Normal"/>
        <w:spacing w:before="0" w:beforeAutospacing="off" w:after="0" w:afterAutospacing="off" w:line="240" w:lineRule="auto"/>
      </w:pPr>
      <w:r w:rsidR="096E6D26">
        <w:rPr/>
        <w:t xml:space="preserve"> </w:t>
      </w:r>
      <w:r w:rsidR="096E6D26">
        <w:drawing>
          <wp:inline wp14:editId="6DE59323" wp14:anchorId="15DBB828">
            <wp:extent cx="1611095" cy="450723"/>
            <wp:effectExtent l="0" t="0" r="0" b="0"/>
            <wp:docPr id="1583707937" name="" title=""/>
            <wp:cNvGraphicFramePr>
              <a:graphicFrameLocks noChangeAspect="1"/>
            </wp:cNvGraphicFramePr>
            <a:graphic>
              <a:graphicData uri="http://schemas.openxmlformats.org/drawingml/2006/picture">
                <pic:pic>
                  <pic:nvPicPr>
                    <pic:cNvPr id="0" name=""/>
                    <pic:cNvPicPr/>
                  </pic:nvPicPr>
                  <pic:blipFill>
                    <a:blip r:embed="R3ca90bf5cfd84bf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611095" cy="450723"/>
                    </a:xfrm>
                    <a:prstGeom prst="rect">
                      <a:avLst/>
                    </a:prstGeom>
                  </pic:spPr>
                </pic:pic>
              </a:graphicData>
            </a:graphic>
          </wp:inline>
        </w:drawing>
      </w:r>
    </w:p>
    <w:p w:rsidRPr="00D17E67" w:rsidR="005E1090" w:rsidP="6AEC967B" w:rsidRDefault="00442614" w14:paraId="443B01A2" w14:textId="45425D5B">
      <w:pPr>
        <w:pStyle w:val="Normal"/>
        <w:spacing w:before="0" w:beforeAutospacing="off" w:after="0" w:afterAutospacing="off" w:line="240" w:lineRule="auto"/>
      </w:pPr>
      <w:r w:rsidR="096E6D26">
        <w:rPr/>
        <w:t xml:space="preserve"> </w:t>
      </w:r>
      <w:r w:rsidR="096E6D26">
        <w:rPr/>
        <w:t>Taylor Givens-Dunn</w:t>
      </w:r>
    </w:p>
    <w:p w:rsidRPr="00D17E67" w:rsidR="005E1090" w:rsidP="6AEC967B" w:rsidRDefault="00442614" w14:paraId="062B354C" w14:textId="5AFC84C1">
      <w:pPr>
        <w:pStyle w:val="Normal"/>
        <w:spacing w:before="0" w:beforeAutospacing="off" w:after="0" w:afterAutospacing="off" w:line="240" w:lineRule="auto"/>
      </w:pPr>
      <w:r w:rsidR="096E6D26">
        <w:rPr/>
        <w:t xml:space="preserve"> </w:t>
      </w:r>
      <w:r w:rsidR="096E6D26">
        <w:rPr/>
        <w:t xml:space="preserve">Policy Coordinator for Child Welfare &amp; Juvenile Justice  </w:t>
      </w:r>
    </w:p>
    <w:p w:rsidRPr="00D17E67" w:rsidR="005E1090" w:rsidP="6AEC967B" w:rsidRDefault="00442614" w14:noSpellErr="1" w14:paraId="0FA274EB" w14:textId="070ABED6">
      <w:pPr>
        <w:spacing w:before="0" w:beforeAutospacing="off" w:after="0" w:afterAutospacing="off" w:line="240" w:lineRule="auto"/>
      </w:pPr>
    </w:p>
    <w:p w:rsidRPr="00D17E67" w:rsidR="005E1090" w:rsidP="6AEC967B" w:rsidRDefault="00442614" w14:noSpellErr="1" w14:paraId="20C9AA9B" w14:textId="77777777">
      <w:pPr>
        <w:spacing w:before="0" w:beforeAutospacing="off" w:after="0" w:afterAutospacing="off" w:line="240" w:lineRule="auto"/>
      </w:pPr>
    </w:p>
    <w:p w:rsidRPr="00D17E67" w:rsidR="005E1090" w:rsidP="6AEC967B" w:rsidRDefault="00442614" w14:noSpellErr="1" w14:paraId="6CA3F4C5" w14:textId="524A2ABE">
      <w:pPr>
        <w:spacing w:before="0" w:beforeAutospacing="off" w:after="0" w:afterAutospacing="off" w:line="240" w:lineRule="auto"/>
      </w:pPr>
    </w:p>
    <w:p w:rsidRPr="00D17E67" w:rsidR="005E1090" w:rsidP="6AEC967B" w:rsidRDefault="00442614" w14:noSpellErr="1" w14:paraId="56BFFFA8" w14:textId="6D75905E">
      <w:pPr>
        <w:spacing w:before="0" w:beforeAutospacing="off" w:after="0" w:afterAutospacing="off" w:line="240" w:lineRule="auto"/>
      </w:pPr>
    </w:p>
    <w:p w:rsidRPr="00D17E67" w:rsidR="005E1090" w:rsidP="444B8151" w:rsidRDefault="00442614" w14:noSpellErr="1" w14:paraId="4D757CD6" w14:textId="72C966EA">
      <w:pPr>
        <w:spacing w:after="0" w:line="240" w:lineRule="auto"/>
      </w:pPr>
    </w:p>
    <w:p w:rsidRPr="00D17E67" w:rsidR="005E1090" w:rsidP="6AEC967B" w:rsidRDefault="00442614" w14:paraId="2502DD31" w14:textId="4353E1E4">
      <w:pPr>
        <w:pStyle w:val="Normal"/>
        <w:spacing w:after="0" w:line="240" w:lineRule="auto"/>
      </w:pPr>
    </w:p>
    <w:sectPr w:rsidR="60CADAD8" w:rsidSect="005E126D">
      <w:pgSz w:w="12240" w:h="15840" w:orient="portrait"/>
      <w:pgMar w:top="1080" w:right="1080" w:bottom="108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F1E" w:rsidP="005E126D" w:rsidRDefault="00E01F1E" w14:paraId="286616F1" w14:textId="77777777">
      <w:pPr>
        <w:spacing w:after="0" w:line="240" w:lineRule="auto"/>
      </w:pPr>
      <w:r>
        <w:separator/>
      </w:r>
    </w:p>
  </w:endnote>
  <w:endnote w:type="continuationSeparator" w:id="0">
    <w:p w:rsidR="00E01F1E" w:rsidP="005E126D" w:rsidRDefault="00E01F1E" w14:paraId="3DBEB3F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F1E" w:rsidP="005E126D" w:rsidRDefault="00E01F1E" w14:paraId="074948B2" w14:textId="77777777">
      <w:pPr>
        <w:spacing w:after="0" w:line="240" w:lineRule="auto"/>
      </w:pPr>
      <w:r>
        <w:separator/>
      </w:r>
    </w:p>
  </w:footnote>
  <w:footnote w:type="continuationSeparator" w:id="0">
    <w:p w:rsidR="00E01F1E" w:rsidP="005E126D" w:rsidRDefault="00E01F1E" w14:paraId="5B76FD11" w14:textId="77777777">
      <w:pPr>
        <w:spacing w:after="0" w:line="240" w:lineRule="auto"/>
      </w:pPr>
      <w:r>
        <w:continuationSeparator/>
      </w:r>
    </w:p>
  </w:footnote>
  <w:footnote w:id="5208">
    <w:p w:rsidR="6AEC967B" w:rsidP="6AEC967B" w:rsidRDefault="6AEC967B" w14:paraId="26DC4BBF" w14:textId="6E1E3953">
      <w:pPr>
        <w:pStyle w:val="FootnoteText"/>
        <w:bidi w:val="0"/>
        <w:ind w:firstLine="0"/>
      </w:pPr>
      <w:r w:rsidRPr="6AEC967B">
        <w:rPr>
          <w:rStyle w:val="FootnoteReference"/>
          <w:rFonts w:ascii="Calibri" w:hAnsi="Calibri" w:eastAsia="Calibri" w:cs="Calibri"/>
          <w:sz w:val="20"/>
          <w:szCs w:val="20"/>
        </w:rPr>
        <w:footnoteRef/>
      </w:r>
      <w:r w:rsidRPr="6AEC967B" w:rsidR="6AEC967B">
        <w:rPr>
          <w:rFonts w:ascii="Calibri" w:hAnsi="Calibri" w:eastAsia="Calibri" w:cs="Calibri"/>
          <w:sz w:val="20"/>
          <w:szCs w:val="20"/>
        </w:rPr>
        <w:t xml:space="preserve"> </w:t>
      </w:r>
      <w:r w:rsidRPr="6AEC967B" w:rsidR="6AEC967B">
        <w:rPr>
          <w:rFonts w:ascii="Calibri" w:hAnsi="Calibri" w:eastAsia="Calibri" w:cs="Calibri"/>
          <w:b w:val="0"/>
          <w:bCs w:val="0"/>
          <w:i w:val="0"/>
          <w:iCs w:val="0"/>
          <w:noProof w:val="0"/>
          <w:sz w:val="20"/>
          <w:szCs w:val="20"/>
          <w:lang w:val="en-US"/>
        </w:rPr>
        <w:t>Data provided by the Nebraska Department of Health and Human Services.</w:t>
      </w:r>
    </w:p>
  </w:footnote>
  <w:footnote w:id="21510">
    <w:p w:rsidR="6AEC967B" w:rsidP="6AEC967B" w:rsidRDefault="6AEC967B" w14:paraId="449EFF22" w14:textId="455858BE">
      <w:pPr>
        <w:pStyle w:val="FootnoteText"/>
        <w:bidi w:val="0"/>
        <w:ind w:firstLine="0"/>
      </w:pPr>
      <w:r w:rsidRPr="6AEC967B">
        <w:rPr>
          <w:rStyle w:val="FootnoteReference"/>
          <w:rFonts w:ascii="Calibri" w:hAnsi="Calibri" w:eastAsia="Calibri" w:cs="Calibri"/>
          <w:sz w:val="20"/>
          <w:szCs w:val="20"/>
        </w:rPr>
        <w:footnoteRef/>
      </w:r>
      <w:r w:rsidRPr="6AEC967B" w:rsidR="6AEC967B">
        <w:rPr>
          <w:rFonts w:ascii="Calibri" w:hAnsi="Calibri" w:eastAsia="Calibri" w:cs="Calibri"/>
          <w:sz w:val="20"/>
          <w:szCs w:val="20"/>
        </w:rPr>
        <w:t xml:space="preserve"> </w:t>
      </w:r>
      <w:r w:rsidRPr="6AEC967B" w:rsidR="6AEC967B">
        <w:rPr>
          <w:rFonts w:ascii="Calibri" w:hAnsi="Calibri" w:eastAsia="Calibri" w:cs="Calibri"/>
          <w:b w:val="0"/>
          <w:bCs w:val="0"/>
          <w:i w:val="0"/>
          <w:iCs w:val="0"/>
          <w:noProof w:val="0"/>
          <w:sz w:val="20"/>
          <w:szCs w:val="20"/>
          <w:lang w:val="en-US"/>
        </w:rPr>
        <w:t>Adopt US Kids, Information on Nebraska’s Waiting Children.</w:t>
      </w:r>
    </w:p>
  </w:footnote>
  <w:footnote w:id="15351">
    <w:p w:rsidR="6AEC967B" w:rsidP="6AEC967B" w:rsidRDefault="6AEC967B" w14:paraId="32F9993D" w14:textId="5EB56DC7">
      <w:pPr>
        <w:pStyle w:val="FootnoteText"/>
        <w:bidi w:val="0"/>
        <w:ind w:firstLine="0"/>
      </w:pPr>
      <w:r w:rsidRPr="6AEC967B">
        <w:rPr>
          <w:rStyle w:val="FootnoteReference"/>
          <w:rFonts w:ascii="Calibri" w:hAnsi="Calibri" w:eastAsia="Calibri" w:cs="Calibri"/>
          <w:sz w:val="20"/>
          <w:szCs w:val="20"/>
        </w:rPr>
        <w:footnoteRef/>
      </w:r>
      <w:r w:rsidRPr="6AEC967B" w:rsidR="6AEC967B">
        <w:rPr>
          <w:rFonts w:ascii="Calibri" w:hAnsi="Calibri" w:eastAsia="Calibri" w:cs="Calibri"/>
          <w:b w:val="0"/>
          <w:bCs w:val="0"/>
          <w:i w:val="0"/>
          <w:iCs w:val="0"/>
          <w:noProof w:val="0"/>
          <w:sz w:val="20"/>
          <w:szCs w:val="20"/>
          <w:lang w:val="en-US"/>
        </w:rPr>
        <w:t>Fenton, L.M. and Fenton, A., “The Changing Landscape of Second Parent Adoptions”, American Bar Association: Children’s Rights</w:t>
      </w:r>
    </w:p>
  </w:footnote>
  <w:footnote w:id="10742">
    <w:p w:rsidR="6AEC967B" w:rsidP="6AEC967B" w:rsidRDefault="6AEC967B" w14:paraId="3C9EEE8F" w14:textId="0C299622">
      <w:pPr>
        <w:pStyle w:val="FootnoteText"/>
        <w:bidi w:val="0"/>
        <w:ind w:firstLine="0"/>
      </w:pPr>
      <w:r w:rsidRPr="6AEC967B">
        <w:rPr>
          <w:rStyle w:val="FootnoteReference"/>
          <w:rFonts w:ascii="Calibri" w:hAnsi="Calibri" w:eastAsia="Calibri" w:cs="Calibri"/>
          <w:sz w:val="20"/>
          <w:szCs w:val="20"/>
        </w:rPr>
        <w:footnoteRef/>
      </w:r>
      <w:r w:rsidRPr="6AEC967B" w:rsidR="6AEC967B">
        <w:rPr>
          <w:rFonts w:ascii="Calibri" w:hAnsi="Calibri" w:eastAsia="Calibri" w:cs="Calibri"/>
          <w:b w:val="0"/>
          <w:bCs w:val="0"/>
          <w:i w:val="0"/>
          <w:iCs w:val="0"/>
          <w:noProof w:val="0"/>
          <w:sz w:val="20"/>
          <w:szCs w:val="20"/>
          <w:lang w:val="en-US"/>
        </w:rPr>
        <w:t xml:space="preserve">Hagan, J.F. et al, “Co-Parent or Second Parent Adoption by Same-Sex Parents”, Pediatrics: Official Journal of the American </w:t>
      </w:r>
      <w:r w:rsidRPr="6AEC967B" w:rsidR="6AEC967B">
        <w:rPr>
          <w:rFonts w:ascii="Calibri" w:hAnsi="Calibri" w:eastAsia="Calibri" w:cs="Calibri"/>
          <w:b w:val="0"/>
          <w:bCs w:val="0"/>
          <w:i w:val="0"/>
          <w:iCs w:val="0"/>
          <w:noProof w:val="0"/>
          <w:sz w:val="20"/>
          <w:szCs w:val="20"/>
          <w:lang w:val="en-US"/>
        </w:rPr>
        <w:t>Academy of</w:t>
      </w:r>
      <w:r w:rsidRPr="6AEC967B" w:rsidR="6AEC967B">
        <w:rPr>
          <w:rFonts w:ascii="Calibri" w:hAnsi="Calibri" w:eastAsia="Calibri" w:cs="Calibri"/>
          <w:b w:val="0"/>
          <w:bCs w:val="0"/>
          <w:i w:val="0"/>
          <w:iCs w:val="0"/>
          <w:noProof w:val="0"/>
          <w:sz w:val="20"/>
          <w:szCs w:val="20"/>
          <w:lang w:val="en-US"/>
        </w:rPr>
        <w:t xml:space="preserve"> Pediatrics. 125(2): e444 (2010), doi:10.1542/peds.2009-3160</w:t>
      </w:r>
    </w:p>
  </w:footnote>
  <w:footnote w:id="21240">
    <w:p w:rsidR="6AEC967B" w:rsidP="6AEC967B" w:rsidRDefault="6AEC967B" w14:paraId="53FD299C" w14:textId="0D5D7DC1">
      <w:pPr>
        <w:pStyle w:val="FootnoteText"/>
        <w:bidi w:val="0"/>
        <w:ind w:firstLine="0"/>
      </w:pPr>
      <w:r w:rsidRPr="6AEC967B">
        <w:rPr>
          <w:rStyle w:val="FootnoteReference"/>
          <w:rFonts w:ascii="Calibri" w:hAnsi="Calibri" w:eastAsia="Calibri" w:cs="Calibri"/>
          <w:sz w:val="20"/>
          <w:szCs w:val="20"/>
        </w:rPr>
        <w:footnoteRef/>
      </w:r>
      <w:r w:rsidRPr="6AEC967B" w:rsidR="6AEC967B">
        <w:rPr>
          <w:rFonts w:ascii="Calibri" w:hAnsi="Calibri" w:eastAsia="Calibri" w:cs="Calibri"/>
          <w:sz w:val="20"/>
          <w:szCs w:val="20"/>
        </w:rPr>
        <w:t xml:space="preserve"> </w:t>
      </w:r>
      <w:r w:rsidRPr="6AEC967B" w:rsidR="6AEC967B">
        <w:rPr>
          <w:rFonts w:ascii="Calibri" w:hAnsi="Calibri" w:eastAsia="Calibri" w:cs="Calibri"/>
          <w:b w:val="0"/>
          <w:bCs w:val="0"/>
          <w:i w:val="0"/>
          <w:iCs w:val="0"/>
          <w:noProof w:val="0"/>
          <w:sz w:val="20"/>
          <w:szCs w:val="20"/>
          <w:lang w:val="en-US"/>
        </w:rPr>
        <w:t>Beekman, J., “Same Sex Parent Adoption and Intestacy Law: Applying the Sharon S. Model of “Simultaneous” Adoption to Parent—Child Provisions of the Uniform Probate Code,” Cornell Law Review, 96, 1 (2010):139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01CB"/>
    <w:multiLevelType w:val="hybridMultilevel"/>
    <w:tmpl w:val="D2268B5C"/>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866B5B"/>
    <w:multiLevelType w:val="hybridMultilevel"/>
    <w:tmpl w:val="9B3845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A3D6CB7"/>
    <w:multiLevelType w:val="hybridMultilevel"/>
    <w:tmpl w:val="022E0D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F6C4DDA"/>
    <w:multiLevelType w:val="hybridMultilevel"/>
    <w:tmpl w:val="B2700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42C1E4A"/>
    <w:multiLevelType w:val="hybridMultilevel"/>
    <w:tmpl w:val="8752F5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67"/>
    <w:rsid w:val="00007436"/>
    <w:rsid w:val="0001172F"/>
    <w:rsid w:val="00013BA2"/>
    <w:rsid w:val="00021984"/>
    <w:rsid w:val="00025621"/>
    <w:rsid w:val="00032DCA"/>
    <w:rsid w:val="00055A23"/>
    <w:rsid w:val="000578AD"/>
    <w:rsid w:val="000600FC"/>
    <w:rsid w:val="00084199"/>
    <w:rsid w:val="000C0473"/>
    <w:rsid w:val="000C61B7"/>
    <w:rsid w:val="000D6E2E"/>
    <w:rsid w:val="001009BE"/>
    <w:rsid w:val="0010211A"/>
    <w:rsid w:val="0010228A"/>
    <w:rsid w:val="00130A80"/>
    <w:rsid w:val="00136178"/>
    <w:rsid w:val="001855E2"/>
    <w:rsid w:val="001872DC"/>
    <w:rsid w:val="001949BD"/>
    <w:rsid w:val="001B25D6"/>
    <w:rsid w:val="001B7BF6"/>
    <w:rsid w:val="001C251A"/>
    <w:rsid w:val="001D25C8"/>
    <w:rsid w:val="001D4C81"/>
    <w:rsid w:val="001D56A3"/>
    <w:rsid w:val="00213A39"/>
    <w:rsid w:val="002267F7"/>
    <w:rsid w:val="00273A85"/>
    <w:rsid w:val="0028231E"/>
    <w:rsid w:val="00284121"/>
    <w:rsid w:val="0029123A"/>
    <w:rsid w:val="00293B69"/>
    <w:rsid w:val="002B2A7E"/>
    <w:rsid w:val="00310C1D"/>
    <w:rsid w:val="003142DC"/>
    <w:rsid w:val="00357914"/>
    <w:rsid w:val="0036285D"/>
    <w:rsid w:val="0038519C"/>
    <w:rsid w:val="00392966"/>
    <w:rsid w:val="003A3298"/>
    <w:rsid w:val="003A7A5D"/>
    <w:rsid w:val="003D38E1"/>
    <w:rsid w:val="003D66E0"/>
    <w:rsid w:val="003F5D8B"/>
    <w:rsid w:val="003F740C"/>
    <w:rsid w:val="00416E17"/>
    <w:rsid w:val="00442614"/>
    <w:rsid w:val="00444BB6"/>
    <w:rsid w:val="00454480"/>
    <w:rsid w:val="00465256"/>
    <w:rsid w:val="00467670"/>
    <w:rsid w:val="00502803"/>
    <w:rsid w:val="005333ED"/>
    <w:rsid w:val="00535379"/>
    <w:rsid w:val="00541CF6"/>
    <w:rsid w:val="005558FC"/>
    <w:rsid w:val="00565F5B"/>
    <w:rsid w:val="00571BA0"/>
    <w:rsid w:val="005936FF"/>
    <w:rsid w:val="00596C90"/>
    <w:rsid w:val="005B4A20"/>
    <w:rsid w:val="005C467D"/>
    <w:rsid w:val="005D3E44"/>
    <w:rsid w:val="005E1090"/>
    <w:rsid w:val="005E126D"/>
    <w:rsid w:val="005E2F2D"/>
    <w:rsid w:val="005E74C2"/>
    <w:rsid w:val="005F1184"/>
    <w:rsid w:val="00613299"/>
    <w:rsid w:val="00624FC4"/>
    <w:rsid w:val="00641E35"/>
    <w:rsid w:val="00656F46"/>
    <w:rsid w:val="00661ABF"/>
    <w:rsid w:val="0066331D"/>
    <w:rsid w:val="00673823"/>
    <w:rsid w:val="0068682E"/>
    <w:rsid w:val="00695220"/>
    <w:rsid w:val="006B31B6"/>
    <w:rsid w:val="006E4CC8"/>
    <w:rsid w:val="0071280D"/>
    <w:rsid w:val="007230FF"/>
    <w:rsid w:val="00732174"/>
    <w:rsid w:val="0077397D"/>
    <w:rsid w:val="00786CB2"/>
    <w:rsid w:val="007A05C4"/>
    <w:rsid w:val="007D1481"/>
    <w:rsid w:val="007F556F"/>
    <w:rsid w:val="00833954"/>
    <w:rsid w:val="00833FB6"/>
    <w:rsid w:val="00856B9F"/>
    <w:rsid w:val="008607DA"/>
    <w:rsid w:val="00884C8C"/>
    <w:rsid w:val="00897637"/>
    <w:rsid w:val="008B61DD"/>
    <w:rsid w:val="008E1CA0"/>
    <w:rsid w:val="008E65BF"/>
    <w:rsid w:val="008E7F72"/>
    <w:rsid w:val="008F1761"/>
    <w:rsid w:val="0090684E"/>
    <w:rsid w:val="009311B4"/>
    <w:rsid w:val="00950ADC"/>
    <w:rsid w:val="00964F3F"/>
    <w:rsid w:val="0097641B"/>
    <w:rsid w:val="00984C0F"/>
    <w:rsid w:val="009B1418"/>
    <w:rsid w:val="009D493B"/>
    <w:rsid w:val="009D5F6B"/>
    <w:rsid w:val="009E406B"/>
    <w:rsid w:val="009F52D3"/>
    <w:rsid w:val="00A00EED"/>
    <w:rsid w:val="00A1367C"/>
    <w:rsid w:val="00A40A2C"/>
    <w:rsid w:val="00A63A4F"/>
    <w:rsid w:val="00A7276B"/>
    <w:rsid w:val="00A7630C"/>
    <w:rsid w:val="00A82BA3"/>
    <w:rsid w:val="00A834C5"/>
    <w:rsid w:val="00A97F3F"/>
    <w:rsid w:val="00AA60E9"/>
    <w:rsid w:val="00AF5B1C"/>
    <w:rsid w:val="00AF7C88"/>
    <w:rsid w:val="00B14415"/>
    <w:rsid w:val="00B17DAE"/>
    <w:rsid w:val="00B221F8"/>
    <w:rsid w:val="00B4764F"/>
    <w:rsid w:val="00B630B7"/>
    <w:rsid w:val="00B67143"/>
    <w:rsid w:val="00B83EA3"/>
    <w:rsid w:val="00BB79CB"/>
    <w:rsid w:val="00BC78D2"/>
    <w:rsid w:val="00BF4A8C"/>
    <w:rsid w:val="00C0325F"/>
    <w:rsid w:val="00C03DA4"/>
    <w:rsid w:val="00C16471"/>
    <w:rsid w:val="00C37E3A"/>
    <w:rsid w:val="00C5716E"/>
    <w:rsid w:val="00C62E2F"/>
    <w:rsid w:val="00C77627"/>
    <w:rsid w:val="00CA0F6B"/>
    <w:rsid w:val="00D012C0"/>
    <w:rsid w:val="00D151BF"/>
    <w:rsid w:val="00D17E67"/>
    <w:rsid w:val="00D21179"/>
    <w:rsid w:val="00D24867"/>
    <w:rsid w:val="00D33BE4"/>
    <w:rsid w:val="00D4597B"/>
    <w:rsid w:val="00D45AF6"/>
    <w:rsid w:val="00D64584"/>
    <w:rsid w:val="00D71174"/>
    <w:rsid w:val="00DA2586"/>
    <w:rsid w:val="00DB30B3"/>
    <w:rsid w:val="00DB7E8E"/>
    <w:rsid w:val="00DC2346"/>
    <w:rsid w:val="00DC61F7"/>
    <w:rsid w:val="00DD22B0"/>
    <w:rsid w:val="00DF0F2D"/>
    <w:rsid w:val="00E01F1E"/>
    <w:rsid w:val="00E221EC"/>
    <w:rsid w:val="00E25008"/>
    <w:rsid w:val="00E421D8"/>
    <w:rsid w:val="00E51F65"/>
    <w:rsid w:val="00E65EF2"/>
    <w:rsid w:val="00E86E39"/>
    <w:rsid w:val="00E86F01"/>
    <w:rsid w:val="00EB5E1E"/>
    <w:rsid w:val="00EC5E75"/>
    <w:rsid w:val="00EC7E15"/>
    <w:rsid w:val="00EE1E37"/>
    <w:rsid w:val="00EE3362"/>
    <w:rsid w:val="00F11312"/>
    <w:rsid w:val="00F128DB"/>
    <w:rsid w:val="00F14A63"/>
    <w:rsid w:val="00F17257"/>
    <w:rsid w:val="00F24F42"/>
    <w:rsid w:val="00F41212"/>
    <w:rsid w:val="00F65E89"/>
    <w:rsid w:val="00F67AA4"/>
    <w:rsid w:val="00F805B3"/>
    <w:rsid w:val="00F82AF2"/>
    <w:rsid w:val="00F96C3A"/>
    <w:rsid w:val="00FA0C2C"/>
    <w:rsid w:val="00FE594E"/>
    <w:rsid w:val="0905625A"/>
    <w:rsid w:val="096E6D26"/>
    <w:rsid w:val="0CED853E"/>
    <w:rsid w:val="1071E6F3"/>
    <w:rsid w:val="115DBC60"/>
    <w:rsid w:val="1788EB1A"/>
    <w:rsid w:val="199792CB"/>
    <w:rsid w:val="2986DF95"/>
    <w:rsid w:val="30A36AB6"/>
    <w:rsid w:val="330FE2E1"/>
    <w:rsid w:val="33C49472"/>
    <w:rsid w:val="37251DB6"/>
    <w:rsid w:val="3A33D5F6"/>
    <w:rsid w:val="43715266"/>
    <w:rsid w:val="444B8151"/>
    <w:rsid w:val="4982A4F4"/>
    <w:rsid w:val="4A6B1940"/>
    <w:rsid w:val="4E52B4F6"/>
    <w:rsid w:val="4ED2576E"/>
    <w:rsid w:val="506E27CF"/>
    <w:rsid w:val="5243D0CE"/>
    <w:rsid w:val="54C1F67A"/>
    <w:rsid w:val="58F410B0"/>
    <w:rsid w:val="5985BF62"/>
    <w:rsid w:val="59CF6222"/>
    <w:rsid w:val="5B218FC3"/>
    <w:rsid w:val="5D8BE04A"/>
    <w:rsid w:val="60CADAD8"/>
    <w:rsid w:val="6AEC967B"/>
    <w:rsid w:val="6C21F65E"/>
    <w:rsid w:val="6C603D1C"/>
    <w:rsid w:val="6C9329B7"/>
    <w:rsid w:val="6E4B2B40"/>
    <w:rsid w:val="73A95D60"/>
    <w:rsid w:val="76792D01"/>
    <w:rsid w:val="79E49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0919"/>
  <w15:docId w15:val="{2C81B11E-5DB2-496A-891A-2E0ADD6D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1ABF"/>
  </w:style>
  <w:style w:type="paragraph" w:styleId="Heading1">
    <w:name w:val="heading 1"/>
    <w:basedOn w:val="Normal"/>
    <w:next w:val="Normal"/>
    <w:link w:val="Heading1Char"/>
    <w:uiPriority w:val="9"/>
    <w:qFormat/>
    <w:rsid w:val="00A97F3F"/>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2486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24867"/>
    <w:rPr>
      <w:rFonts w:ascii="Tahoma" w:hAnsi="Tahoma" w:cs="Tahoma"/>
      <w:sz w:val="16"/>
      <w:szCs w:val="16"/>
    </w:rPr>
  </w:style>
  <w:style w:type="paragraph" w:styleId="NormalWeb">
    <w:name w:val="Normal (Web)"/>
    <w:basedOn w:val="Normal"/>
    <w:uiPriority w:val="99"/>
    <w:semiHidden/>
    <w:unhideWhenUsed/>
    <w:rsid w:val="00D2486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613299"/>
    <w:pPr>
      <w:spacing w:line="240" w:lineRule="auto"/>
      <w:ind w:left="720"/>
      <w:contextualSpacing/>
    </w:pPr>
    <w:rPr>
      <w:rFonts w:ascii="Cambria" w:hAnsi="Cambria" w:eastAsia="Cambria" w:cs="Times New Roman"/>
      <w:sz w:val="24"/>
      <w:szCs w:val="24"/>
    </w:rPr>
  </w:style>
  <w:style w:type="paragraph" w:styleId="Default" w:customStyle="1">
    <w:name w:val="Default"/>
    <w:rsid w:val="003D66E0"/>
    <w:pPr>
      <w:autoSpaceDE w:val="0"/>
      <w:autoSpaceDN w:val="0"/>
      <w:adjustRightInd w:val="0"/>
      <w:spacing w:after="0" w:line="240" w:lineRule="auto"/>
    </w:pPr>
    <w:rPr>
      <w:rFonts w:ascii="Calibri" w:hAnsi="Calibri" w:cs="Calibri"/>
      <w:color w:val="000000"/>
      <w:sz w:val="24"/>
      <w:szCs w:val="24"/>
    </w:rPr>
  </w:style>
  <w:style w:type="character" w:styleId="Heading1Char" w:customStyle="1">
    <w:name w:val="Heading 1 Char"/>
    <w:basedOn w:val="DefaultParagraphFont"/>
    <w:link w:val="Heading1"/>
    <w:uiPriority w:val="9"/>
    <w:rsid w:val="00A97F3F"/>
    <w:rPr>
      <w:rFonts w:asciiTheme="majorHAnsi" w:hAnsiTheme="majorHAnsi" w:eastAsiaTheme="majorEastAsia" w:cstheme="majorBidi"/>
      <w:color w:val="365F91" w:themeColor="accent1" w:themeShade="BF"/>
      <w:sz w:val="32"/>
      <w:szCs w:val="32"/>
    </w:rPr>
  </w:style>
  <w:style w:type="paragraph" w:styleId="TOCHeading">
    <w:name w:val="TOC Heading"/>
    <w:basedOn w:val="Heading1"/>
    <w:next w:val="Normal"/>
    <w:uiPriority w:val="39"/>
    <w:unhideWhenUsed/>
    <w:qFormat/>
    <w:rsid w:val="00A97F3F"/>
    <w:pPr>
      <w:spacing w:line="259" w:lineRule="auto"/>
      <w:outlineLvl w:val="9"/>
    </w:pPr>
  </w:style>
  <w:style w:type="paragraph" w:styleId="Header">
    <w:name w:val="header"/>
    <w:basedOn w:val="Normal"/>
    <w:link w:val="HeaderChar"/>
    <w:uiPriority w:val="99"/>
    <w:unhideWhenUsed/>
    <w:rsid w:val="005E12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5E126D"/>
  </w:style>
  <w:style w:type="paragraph" w:styleId="Footer">
    <w:name w:val="footer"/>
    <w:basedOn w:val="Normal"/>
    <w:link w:val="FooterChar"/>
    <w:uiPriority w:val="99"/>
    <w:unhideWhenUsed/>
    <w:rsid w:val="005E12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5E126D"/>
  </w:style>
  <w:style w:type="character" w:styleId="Hyperlink">
    <w:name w:val="Hyperlink"/>
    <w:basedOn w:val="DefaultParagraphFont"/>
    <w:uiPriority w:val="99"/>
    <w:unhideWhenUsed/>
    <w:rsid w:val="009311B4"/>
    <w:rPr>
      <w:color w:val="0000FF" w:themeColor="hyperlink"/>
      <w:u w:val="single"/>
    </w:rPr>
  </w:style>
  <w:style w:type="table" w:styleId="TableGrid">
    <w:name w:val="Table Grid"/>
    <w:basedOn w:val="TableNormal"/>
    <w:uiPriority w:val="39"/>
    <w:rsid w:val="000074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727112">
      <w:bodyDiv w:val="1"/>
      <w:marLeft w:val="0"/>
      <w:marRight w:val="0"/>
      <w:marTop w:val="0"/>
      <w:marBottom w:val="0"/>
      <w:divBdr>
        <w:top w:val="none" w:sz="0" w:space="0" w:color="auto"/>
        <w:left w:val="none" w:sz="0" w:space="0" w:color="auto"/>
        <w:bottom w:val="none" w:sz="0" w:space="0" w:color="auto"/>
        <w:right w:val="none" w:sz="0" w:space="0" w:color="auto"/>
      </w:divBdr>
    </w:div>
    <w:div w:id="1216432582">
      <w:bodyDiv w:val="1"/>
      <w:marLeft w:val="0"/>
      <w:marRight w:val="0"/>
      <w:marTop w:val="0"/>
      <w:marBottom w:val="0"/>
      <w:divBdr>
        <w:top w:val="none" w:sz="0" w:space="0" w:color="auto"/>
        <w:left w:val="none" w:sz="0" w:space="0" w:color="auto"/>
        <w:bottom w:val="none" w:sz="0" w:space="0" w:color="auto"/>
        <w:right w:val="none" w:sz="0" w:space="0" w:color="auto"/>
      </w:divBdr>
    </w:div>
    <w:div w:id="1224215524">
      <w:bodyDiv w:val="1"/>
      <w:marLeft w:val="0"/>
      <w:marRight w:val="0"/>
      <w:marTop w:val="0"/>
      <w:marBottom w:val="0"/>
      <w:divBdr>
        <w:top w:val="none" w:sz="0" w:space="0" w:color="auto"/>
        <w:left w:val="none" w:sz="0" w:space="0" w:color="auto"/>
        <w:bottom w:val="none" w:sz="0" w:space="0" w:color="auto"/>
        <w:right w:val="none" w:sz="0" w:space="0" w:color="auto"/>
      </w:divBdr>
      <w:divsChild>
        <w:div w:id="1299799537">
          <w:marLeft w:val="0"/>
          <w:marRight w:val="0"/>
          <w:marTop w:val="0"/>
          <w:marBottom w:val="0"/>
          <w:divBdr>
            <w:top w:val="none" w:sz="0" w:space="0" w:color="auto"/>
            <w:left w:val="none" w:sz="0" w:space="0" w:color="auto"/>
            <w:bottom w:val="none" w:sz="0" w:space="0" w:color="auto"/>
            <w:right w:val="none" w:sz="0" w:space="0" w:color="auto"/>
          </w:divBdr>
        </w:div>
        <w:div w:id="1008748057">
          <w:marLeft w:val="0"/>
          <w:marRight w:val="0"/>
          <w:marTop w:val="0"/>
          <w:marBottom w:val="0"/>
          <w:divBdr>
            <w:top w:val="none" w:sz="0" w:space="0" w:color="auto"/>
            <w:left w:val="none" w:sz="0" w:space="0" w:color="auto"/>
            <w:bottom w:val="none" w:sz="0" w:space="0" w:color="auto"/>
            <w:right w:val="none" w:sz="0" w:space="0" w:color="auto"/>
          </w:divBdr>
        </w:div>
      </w:divsChild>
    </w:div>
    <w:div w:id="1284577868">
      <w:bodyDiv w:val="1"/>
      <w:marLeft w:val="0"/>
      <w:marRight w:val="0"/>
      <w:marTop w:val="0"/>
      <w:marBottom w:val="0"/>
      <w:divBdr>
        <w:top w:val="none" w:sz="0" w:space="0" w:color="auto"/>
        <w:left w:val="none" w:sz="0" w:space="0" w:color="auto"/>
        <w:bottom w:val="none" w:sz="0" w:space="0" w:color="auto"/>
        <w:right w:val="none" w:sz="0" w:space="0" w:color="auto"/>
      </w:divBdr>
    </w:div>
    <w:div w:id="1385762648">
      <w:bodyDiv w:val="1"/>
      <w:marLeft w:val="0"/>
      <w:marRight w:val="0"/>
      <w:marTop w:val="0"/>
      <w:marBottom w:val="0"/>
      <w:divBdr>
        <w:top w:val="none" w:sz="0" w:space="0" w:color="auto"/>
        <w:left w:val="none" w:sz="0" w:space="0" w:color="auto"/>
        <w:bottom w:val="none" w:sz="0" w:space="0" w:color="auto"/>
        <w:right w:val="none" w:sz="0" w:space="0" w:color="auto"/>
      </w:divBdr>
    </w:div>
    <w:div w:id="20247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0.jp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image" Target="/media/image2.png" Id="R3ca90bf5cfd84b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e92b31d-a56c-4717-adfc-5779112563ea">
      <UserInfo>
        <DisplayName>Victoria Jones</DisplayName>
        <AccountId>39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5D61E72247DE4A8FB88CAE179B9DAA" ma:contentTypeVersion="12" ma:contentTypeDescription="Create a new document." ma:contentTypeScope="" ma:versionID="73ff1ce54e1bc79c112e0ccefb097153">
  <xsd:schema xmlns:xsd="http://www.w3.org/2001/XMLSchema" xmlns:xs="http://www.w3.org/2001/XMLSchema" xmlns:p="http://schemas.microsoft.com/office/2006/metadata/properties" xmlns:ns2="63587960-6427-419b-b368-1a17c77e0ea8" xmlns:ns3="de92b31d-a56c-4717-adfc-5779112563ea" targetNamespace="http://schemas.microsoft.com/office/2006/metadata/properties" ma:root="true" ma:fieldsID="23646ce3b1ab328693f116cafbb0b16d" ns2:_="" ns3:_="">
    <xsd:import namespace="63587960-6427-419b-b368-1a17c77e0ea8"/>
    <xsd:import namespace="de92b31d-a56c-4717-adfc-577911256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7960-6427-419b-b368-1a17c77e0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2b31d-a56c-4717-adfc-577911256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77E52-5490-45AE-9CEE-2B7FFCEBDE3D}">
  <ds:schemaRefs>
    <ds:schemaRef ds:uri="http://schemas.microsoft.com/office/2006/metadata/properties"/>
    <ds:schemaRef ds:uri="http://schemas.microsoft.com/office/infopath/2007/PartnerControls"/>
    <ds:schemaRef ds:uri="9f289d0c-b7f0-4d0f-b851-3931947f2260"/>
  </ds:schemaRefs>
</ds:datastoreItem>
</file>

<file path=customXml/itemProps2.xml><?xml version="1.0" encoding="utf-8"?>
<ds:datastoreItem xmlns:ds="http://schemas.openxmlformats.org/officeDocument/2006/customXml" ds:itemID="{B2679E9B-DFF1-47EC-ACF6-64A431A79162}"/>
</file>

<file path=customXml/itemProps3.xml><?xml version="1.0" encoding="utf-8"?>
<ds:datastoreItem xmlns:ds="http://schemas.openxmlformats.org/officeDocument/2006/customXml" ds:itemID="{61D7CA57-32D3-4FEB-973F-9C61082CF70E}">
  <ds:schemaRefs>
    <ds:schemaRef ds:uri="http://schemas.microsoft.com/sharepoint/v3/contenttype/forms"/>
  </ds:schemaRefs>
</ds:datastoreItem>
</file>

<file path=customXml/itemProps4.xml><?xml version="1.0" encoding="utf-8"?>
<ds:datastoreItem xmlns:ds="http://schemas.openxmlformats.org/officeDocument/2006/customXml" ds:itemID="{1E738CBE-51C3-4AFA-8512-5BAB2B1C57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Jill</dc:creator>
  <lastModifiedBy>Taylor Givens-Dunn</lastModifiedBy>
  <revision>49</revision>
  <lastPrinted>2017-10-23T16:20:00.0000000Z</lastPrinted>
  <dcterms:created xsi:type="dcterms:W3CDTF">2020-01-03T17:48:00.0000000Z</dcterms:created>
  <dcterms:modified xsi:type="dcterms:W3CDTF">2021-01-28T15:31:13.4902241Z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0x010100575D61E72247DE4A8FB88CAE179B9DAA</vt:lpwstr>
  </property>
  <property fmtid="{D5CDD505-2E9C-101B-9397-08002B2CF9AE}" pid="3" name="Order">
    <vt:r8>428600</vt:r8>
  </property>
</Properties>
</file>