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17E67" w:rsidR="005E1090" w:rsidP="444B8151" w:rsidRDefault="00442614" w14:paraId="2502DD31" w14:textId="1DBA9E18">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70DE032E">
        <w:rPr/>
        <w:t xml:space="preserve">February </w:t>
      </w:r>
      <w:r w:rsidR="4D919F92">
        <w:rPr/>
        <w:t>1</w:t>
      </w:r>
      <w:r w:rsidR="2473CD57">
        <w:rPr/>
        <w:t>8</w:t>
      </w:r>
      <w:r w:rsidR="70DE032E">
        <w:rPr/>
        <w:t>, 2021</w:t>
      </w:r>
    </w:p>
    <w:p w:rsidR="75DC6814" w:rsidP="54EA80B2" w:rsidRDefault="75DC6814" w14:paraId="4F1B318A" w14:textId="04FB7901">
      <w:pPr>
        <w:spacing w:after="0" w:line="240" w:lineRule="auto"/>
        <w:rPr>
          <w:rFonts w:ascii="Calibri" w:hAnsi="Calibri" w:eastAsia="Calibri" w:cs="Calibri" w:asciiTheme="minorAscii" w:hAnsiTheme="minorAscii" w:eastAsiaTheme="minorAscii" w:cstheme="minorAscii"/>
          <w:color w:val="000000" w:themeColor="text1"/>
        </w:rPr>
      </w:pPr>
      <w:r w:rsidRPr="54EA80B2" w:rsidR="75DC6814">
        <w:rPr>
          <w:rFonts w:ascii="Calibri" w:hAnsi="Calibri" w:eastAsia="Calibri" w:cs="Calibri" w:asciiTheme="minorAscii" w:hAnsiTheme="minorAscii" w:eastAsiaTheme="minorAscii" w:cstheme="minorAscii"/>
          <w:color w:val="000000" w:themeColor="text1" w:themeTint="FF" w:themeShade="FF"/>
        </w:rPr>
        <w:t xml:space="preserve">Thank you Chairperson </w:t>
      </w:r>
      <w:r w:rsidRPr="54EA80B2" w:rsidR="3CF835DC">
        <w:rPr>
          <w:rFonts w:ascii="Calibri" w:hAnsi="Calibri" w:eastAsia="Calibri" w:cs="Calibri" w:asciiTheme="minorAscii" w:hAnsiTheme="minorAscii" w:eastAsiaTheme="minorAscii" w:cstheme="minorAscii"/>
          <w:color w:val="000000" w:themeColor="text1" w:themeTint="FF" w:themeShade="FF"/>
        </w:rPr>
        <w:t>Arch and members of the Health and Human Services Committee</w:t>
      </w:r>
      <w:r w:rsidRPr="54EA80B2" w:rsidR="75DC6814">
        <w:rPr>
          <w:rFonts w:ascii="Calibri" w:hAnsi="Calibri" w:eastAsia="Calibri" w:cs="Calibri" w:asciiTheme="minorAscii" w:hAnsiTheme="minorAscii" w:eastAsiaTheme="minorAscii" w:cstheme="minorAscii"/>
          <w:color w:val="000000" w:themeColor="text1" w:themeTint="FF" w:themeShade="FF"/>
        </w:rPr>
        <w:t xml:space="preserve">. My name is Julie </w:t>
      </w:r>
      <w:proofErr w:type="gramStart"/>
      <w:r w:rsidRPr="54EA80B2" w:rsidR="75DC6814">
        <w:rPr>
          <w:rFonts w:ascii="Calibri" w:hAnsi="Calibri" w:eastAsia="Calibri" w:cs="Calibri" w:asciiTheme="minorAscii" w:hAnsiTheme="minorAscii" w:eastAsiaTheme="minorAscii" w:cstheme="minorAscii"/>
          <w:color w:val="000000" w:themeColor="text1" w:themeTint="FF" w:themeShade="FF"/>
        </w:rPr>
        <w:t>Erickson</w:t>
      </w:r>
      <w:proofErr w:type="gramEnd"/>
      <w:r w:rsidRPr="54EA80B2" w:rsidR="75DC6814">
        <w:rPr>
          <w:rFonts w:ascii="Calibri" w:hAnsi="Calibri" w:eastAsia="Calibri" w:cs="Calibri" w:asciiTheme="minorAscii" w:hAnsiTheme="minorAscii" w:eastAsiaTheme="minorAscii" w:cstheme="minorAscii"/>
          <w:color w:val="000000" w:themeColor="text1" w:themeTint="FF" w:themeShade="FF"/>
        </w:rPr>
        <w:t xml:space="preserve"> and I am here today on behalf of Voices for Children in Nebraska in support of L</w:t>
      </w:r>
      <w:r w:rsidRPr="54EA80B2" w:rsidR="1E34B02A">
        <w:rPr>
          <w:rFonts w:ascii="Calibri" w:hAnsi="Calibri" w:eastAsia="Calibri" w:cs="Calibri" w:asciiTheme="minorAscii" w:hAnsiTheme="minorAscii" w:eastAsiaTheme="minorAscii" w:cstheme="minorAscii"/>
          <w:color w:val="000000" w:themeColor="text1" w:themeTint="FF" w:themeShade="FF"/>
        </w:rPr>
        <w:t>B 491</w:t>
      </w:r>
      <w:r w:rsidRPr="54EA80B2" w:rsidR="75DC6814">
        <w:rPr>
          <w:rFonts w:ascii="Calibri" w:hAnsi="Calibri" w:eastAsia="Calibri" w:cs="Calibri" w:asciiTheme="minorAscii" w:hAnsiTheme="minorAscii" w:eastAsiaTheme="minorAscii" w:cstheme="minorAscii"/>
          <w:color w:val="000000" w:themeColor="text1" w:themeTint="FF" w:themeShade="FF"/>
        </w:rPr>
        <w:t>.</w:t>
      </w:r>
    </w:p>
    <w:p w:rsidR="7444C82B" w:rsidP="54EA80B2" w:rsidRDefault="7444C82B" w14:paraId="2A69CF92" w14:textId="58C9E90F">
      <w:pPr>
        <w:pStyle w:val="Normal"/>
        <w:spacing w:after="0" w:line="240" w:lineRule="auto"/>
        <w:rPr>
          <w:rFonts w:ascii="Calibri" w:hAnsi="Calibri" w:eastAsia="Calibri" w:cs="Calibri" w:asciiTheme="minorAscii" w:hAnsiTheme="minorAscii" w:eastAsiaTheme="minorAscii" w:cstheme="minorAscii"/>
          <w:color w:val="000000" w:themeColor="text1" w:themeTint="FF" w:themeShade="FF"/>
        </w:rPr>
      </w:pPr>
      <w:r>
        <w:br/>
      </w:r>
      <w:r w:rsidRPr="54EA80B2" w:rsidR="09354DD1">
        <w:rPr>
          <w:rFonts w:ascii="Calibri" w:hAnsi="Calibri" w:eastAsia="Calibri" w:cs="Calibri" w:asciiTheme="minorAscii" w:hAnsiTheme="minorAscii" w:eastAsiaTheme="minorAscii" w:cstheme="minorAscii"/>
          <w:color w:val="000000" w:themeColor="text1" w:themeTint="FF" w:themeShade="FF"/>
        </w:rPr>
        <w:t xml:space="preserve">Children are the future of Nebraska, and our state policies and decisions should ensure every child </w:t>
      </w:r>
      <w:proofErr w:type="gramStart"/>
      <w:r w:rsidRPr="54EA80B2" w:rsidR="09354DD1">
        <w:rPr>
          <w:rFonts w:ascii="Calibri" w:hAnsi="Calibri" w:eastAsia="Calibri" w:cs="Calibri" w:asciiTheme="minorAscii" w:hAnsiTheme="minorAscii" w:eastAsiaTheme="minorAscii" w:cstheme="minorAscii"/>
          <w:color w:val="000000" w:themeColor="text1" w:themeTint="FF" w:themeShade="FF"/>
        </w:rPr>
        <w:t>has the opportunity to</w:t>
      </w:r>
      <w:proofErr w:type="gramEnd"/>
      <w:r w:rsidRPr="54EA80B2" w:rsidR="09354DD1">
        <w:rPr>
          <w:rFonts w:ascii="Calibri" w:hAnsi="Calibri" w:eastAsia="Calibri" w:cs="Calibri" w:asciiTheme="minorAscii" w:hAnsiTheme="minorAscii" w:eastAsiaTheme="minorAscii" w:cstheme="minorAscii"/>
          <w:color w:val="000000" w:themeColor="text1" w:themeTint="FF" w:themeShade="FF"/>
        </w:rPr>
        <w:t xml:space="preserve"> meet his or her potential. Our child welfare system is a crucial aspect of child well-being, serving the most vulnerable children, who have already been subjected to trauma, abuse, or neglect.</w:t>
      </w:r>
      <w:r w:rsidRPr="54EA80B2" w:rsidR="10C33922">
        <w:rPr>
          <w:rFonts w:ascii="Calibri" w:hAnsi="Calibri" w:eastAsia="Calibri" w:cs="Calibri" w:asciiTheme="minorAscii" w:hAnsiTheme="minorAscii" w:eastAsiaTheme="minorAscii" w:cstheme="minorAscii"/>
          <w:color w:val="000000" w:themeColor="text1" w:themeTint="FF" w:themeShade="FF"/>
        </w:rPr>
        <w:t xml:space="preserve"> Voices for Children in Nebraska supports L</w:t>
      </w:r>
      <w:r w:rsidRPr="54EA80B2" w:rsidR="56536271">
        <w:rPr>
          <w:rFonts w:ascii="Calibri" w:hAnsi="Calibri" w:eastAsia="Calibri" w:cs="Calibri" w:asciiTheme="minorAscii" w:hAnsiTheme="minorAscii" w:eastAsiaTheme="minorAscii" w:cstheme="minorAscii"/>
          <w:color w:val="000000" w:themeColor="text1" w:themeTint="FF" w:themeShade="FF"/>
        </w:rPr>
        <w:t>B 491</w:t>
      </w:r>
      <w:r w:rsidRPr="54EA80B2" w:rsidR="10C33922">
        <w:rPr>
          <w:rFonts w:ascii="Calibri" w:hAnsi="Calibri" w:eastAsia="Calibri" w:cs="Calibri" w:asciiTheme="minorAscii" w:hAnsiTheme="minorAscii" w:eastAsiaTheme="minorAscii" w:cstheme="minorAscii"/>
          <w:color w:val="000000" w:themeColor="text1" w:themeTint="FF" w:themeShade="FF"/>
        </w:rPr>
        <w:t xml:space="preserve"> </w:t>
      </w:r>
      <w:r w:rsidRPr="54EA80B2" w:rsidR="10C33922">
        <w:rPr>
          <w:rFonts w:ascii="Calibri" w:hAnsi="Calibri" w:eastAsia="Calibri" w:cs="Calibri" w:asciiTheme="minorAscii" w:hAnsiTheme="minorAscii" w:eastAsiaTheme="minorAscii" w:cstheme="minorAscii"/>
          <w:color w:val="000000" w:themeColor="text1" w:themeTint="FF" w:themeShade="FF"/>
        </w:rPr>
        <w:t xml:space="preserve">which would </w:t>
      </w:r>
      <w:r w:rsidRPr="54EA80B2" w:rsidR="0607507A">
        <w:rPr>
          <w:rFonts w:ascii="Calibri" w:hAnsi="Calibri" w:eastAsia="Calibri" w:cs="Calibri" w:asciiTheme="minorAscii" w:hAnsiTheme="minorAscii" w:eastAsiaTheme="minorAscii" w:cstheme="minorAscii"/>
          <w:color w:val="000000" w:themeColor="text1" w:themeTint="FF" w:themeShade="FF"/>
        </w:rPr>
        <w:t>terminate the Department of Health and Human Services’ (DHHS) authority to contract with another entity for child welfare case management.</w:t>
      </w:r>
      <w:r>
        <w:br/>
      </w:r>
      <w:r>
        <w:br/>
      </w:r>
      <w:r w:rsidRPr="54EA80B2" w:rsidR="5E072CF8">
        <w:rPr>
          <w:rFonts w:ascii="Calibri" w:hAnsi="Calibri" w:eastAsia="Calibri" w:cs="Calibri" w:asciiTheme="minorAscii" w:hAnsiTheme="minorAscii" w:eastAsiaTheme="minorAscii" w:cstheme="minorAscii"/>
          <w:color w:val="000000" w:themeColor="text1" w:themeTint="FF" w:themeShade="FF"/>
        </w:rPr>
        <w:t xml:space="preserve">Nebraska’s children and families deserve a strong and stable child welfare system, regardless of where they live in the state. DHHS, as the legal parent of children in foster care, has the fundamental responsibility to provide equal access to care, treatment, and services to children across the state. </w:t>
      </w:r>
      <w:r w:rsidRPr="54EA80B2" w:rsidR="1FBB9954">
        <w:rPr>
          <w:rFonts w:ascii="Calibri" w:hAnsi="Calibri" w:eastAsia="Calibri" w:cs="Calibri" w:asciiTheme="minorAscii" w:hAnsiTheme="minorAscii" w:eastAsiaTheme="minorAscii" w:cstheme="minorAscii"/>
        </w:rPr>
        <w:t xml:space="preserve">In 2009, DHHS attempted to privatize all child welfare case management services statewide, ending with significant disruption to the system when all but one of the private entities withdrew or were terminated from their contracts. In response, in 2012, the Nebraska Legislature forbid privatization in the state, but carved out an exception permitting the remaining contract in the Eastern Service Area, held by </w:t>
      </w:r>
      <w:proofErr w:type="spellStart"/>
      <w:r w:rsidRPr="54EA80B2" w:rsidR="1FBB9954">
        <w:rPr>
          <w:rFonts w:ascii="Calibri" w:hAnsi="Calibri" w:eastAsia="Calibri" w:cs="Calibri" w:asciiTheme="minorAscii" w:hAnsiTheme="minorAscii" w:eastAsiaTheme="minorAscii" w:cstheme="minorAscii"/>
        </w:rPr>
        <w:t>PromiseShip</w:t>
      </w:r>
      <w:proofErr w:type="spellEnd"/>
      <w:r w:rsidRPr="54EA80B2" w:rsidR="1FBB9954">
        <w:rPr>
          <w:rFonts w:ascii="Calibri" w:hAnsi="Calibri" w:eastAsia="Calibri" w:cs="Calibri" w:asciiTheme="minorAscii" w:hAnsiTheme="minorAscii" w:eastAsiaTheme="minorAscii" w:cstheme="minorAscii"/>
        </w:rPr>
        <w:t>, to continue as a “pilot” project with ongoing evaluations and legislative oversight. In June</w:t>
      </w:r>
      <w:r w:rsidRPr="54EA80B2" w:rsidR="264D104D">
        <w:rPr>
          <w:rFonts w:ascii="Calibri" w:hAnsi="Calibri" w:eastAsia="Calibri" w:cs="Calibri" w:asciiTheme="minorAscii" w:hAnsiTheme="minorAscii" w:eastAsiaTheme="minorAscii" w:cstheme="minorAscii"/>
        </w:rPr>
        <w:t xml:space="preserve"> 2019</w:t>
      </w:r>
      <w:r w:rsidRPr="54EA80B2" w:rsidR="1FBB9954">
        <w:rPr>
          <w:rFonts w:ascii="Calibri" w:hAnsi="Calibri" w:eastAsia="Calibri" w:cs="Calibri" w:asciiTheme="minorAscii" w:hAnsiTheme="minorAscii" w:eastAsiaTheme="minorAscii" w:cstheme="minorAscii"/>
        </w:rPr>
        <w:t>, DHHS awarded the contract to an out-of-state entity, Saint Francis Ministries.</w:t>
      </w:r>
      <w:r w:rsidRPr="54EA80B2" w:rsidR="38594085">
        <w:rPr>
          <w:rFonts w:ascii="Calibri" w:hAnsi="Calibri" w:eastAsia="Calibri" w:cs="Calibri" w:asciiTheme="minorAscii" w:hAnsiTheme="minorAscii" w:eastAsiaTheme="minorAscii" w:cstheme="minorAscii"/>
        </w:rPr>
        <w:t xml:space="preserve"> </w:t>
      </w:r>
      <w:r w:rsidRPr="54EA80B2" w:rsidR="38594085">
        <w:rPr>
          <w:rFonts w:ascii="Calibri" w:hAnsi="Calibri" w:eastAsia="Calibri" w:cs="Calibri" w:asciiTheme="minorAscii" w:hAnsiTheme="minorAscii" w:eastAsiaTheme="minorAscii" w:cstheme="minorAscii"/>
          <w:color w:val="000000" w:themeColor="text1" w:themeTint="FF" w:themeShade="FF"/>
        </w:rPr>
        <w:t xml:space="preserve">In recent months and weeks, numerous allegations of mismanagement of funds and mistreatment of children in the care of St. Francis have emerged. It is concerning that the state has continued financial commitment to an agency that has shown a disregard for providing the kind of high-quality services that our children deserve. </w:t>
      </w:r>
      <w:r>
        <w:br/>
      </w:r>
      <w:r>
        <w:br/>
      </w:r>
      <w:r w:rsidRPr="54EA80B2" w:rsidR="00275383">
        <w:rPr>
          <w:rFonts w:ascii="Calibri" w:hAnsi="Calibri" w:eastAsia="Calibri" w:cs="Calibri" w:asciiTheme="minorAscii" w:hAnsiTheme="minorAscii" w:eastAsiaTheme="minorAscii" w:cstheme="minorAscii"/>
          <w:color w:val="000000" w:themeColor="text1" w:themeTint="FF" w:themeShade="FF"/>
        </w:rPr>
        <w:t>Saint Francis Ministries had failed to comply</w:t>
      </w:r>
      <w:r w:rsidRPr="54EA80B2" w:rsidR="43C035F5">
        <w:rPr>
          <w:rFonts w:ascii="Calibri" w:hAnsi="Calibri" w:eastAsia="Calibri" w:cs="Calibri" w:asciiTheme="minorAscii" w:hAnsiTheme="minorAscii" w:eastAsiaTheme="minorAscii" w:cstheme="minorAscii"/>
          <w:color w:val="000000" w:themeColor="text1" w:themeTint="FF" w:themeShade="FF"/>
        </w:rPr>
        <w:t xml:space="preserve"> with several aspects of the RFP including caseload sizes proposed; Nebraska corporate status and required percent of resident board members; maximum allowable percent of direct service provision; transportation service requirements; identification of subcontract providers; and full, audited financial statements. Further, there has been significant and ongoing media coverage about services being provided in Kansas including unlawful housing of state wards in St. Francis offices; failure to comply with Kansas’ required caseload standards; repeated requests for cost increase amendments; and legislative intervention and oversight due to the above concerns.</w:t>
      </w:r>
      <w:r>
        <w:br/>
      </w:r>
      <w:r>
        <w:br/>
      </w:r>
      <w:r w:rsidRPr="54EA80B2" w:rsidR="29E373D1">
        <w:rPr>
          <w:rFonts w:ascii="Calibri" w:hAnsi="Calibri" w:eastAsia="Calibri" w:cs="Calibri" w:asciiTheme="minorAscii" w:hAnsiTheme="minorAscii" w:eastAsiaTheme="minorAscii" w:cstheme="minorAscii"/>
          <w:color w:val="000000" w:themeColor="text1" w:themeTint="FF" w:themeShade="FF"/>
        </w:rPr>
        <w:t>We attest, without undue drama, that children’s lives are in the balance. Every time there is uncertainty, negative publicity and inadequate resources, vulnerable children and at-risk families are harmed.</w:t>
      </w:r>
      <w:r w:rsidRPr="54EA80B2" w:rsidR="1B0461C2">
        <w:rPr>
          <w:rFonts w:ascii="Calibri" w:hAnsi="Calibri" w:eastAsia="Calibri" w:cs="Calibri" w:asciiTheme="minorAscii" w:hAnsiTheme="minorAscii" w:eastAsiaTheme="minorAscii" w:cstheme="minorAscii"/>
          <w:color w:val="000000" w:themeColor="text1" w:themeTint="FF" w:themeShade="FF"/>
        </w:rPr>
        <w:t xml:space="preserve"> </w:t>
      </w:r>
      <w:r w:rsidRPr="54EA80B2" w:rsidR="575E2E00">
        <w:rPr>
          <w:rFonts w:ascii="Calibri" w:hAnsi="Calibri" w:eastAsia="Calibri" w:cs="Calibri" w:asciiTheme="minorAscii" w:hAnsiTheme="minorAscii" w:eastAsiaTheme="minorAscii" w:cstheme="minorAscii"/>
          <w:color w:val="000000" w:themeColor="text1" w:themeTint="FF" w:themeShade="FF"/>
        </w:rPr>
        <w:t>The solution we are seeking</w:t>
      </w:r>
      <w:r w:rsidRPr="54EA80B2" w:rsidR="6CAC18BE">
        <w:rPr>
          <w:rFonts w:ascii="Calibri" w:hAnsi="Calibri" w:eastAsia="Calibri" w:cs="Calibri" w:asciiTheme="minorAscii" w:hAnsiTheme="minorAscii" w:eastAsiaTheme="minorAscii" w:cstheme="minorAscii"/>
          <w:color w:val="000000" w:themeColor="text1" w:themeTint="FF" w:themeShade="FF"/>
        </w:rPr>
        <w:t xml:space="preserve"> with LB 491</w:t>
      </w:r>
      <w:r w:rsidRPr="54EA80B2" w:rsidR="575E2E00">
        <w:rPr>
          <w:rFonts w:ascii="Calibri" w:hAnsi="Calibri" w:eastAsia="Calibri" w:cs="Calibri" w:asciiTheme="minorAscii" w:hAnsiTheme="minorAscii" w:eastAsiaTheme="minorAscii" w:cstheme="minorAscii"/>
          <w:color w:val="000000" w:themeColor="text1" w:themeTint="FF" w:themeShade="FF"/>
        </w:rPr>
        <w:t xml:space="preserve"> is for case management in the Eastern Service Area, made up of Douglas and Sarpy Counties, to return to the state, which is currently managing the system in the 91 other counties.</w:t>
      </w:r>
      <w:r w:rsidRPr="54EA80B2" w:rsidR="1DDC494B">
        <w:rPr>
          <w:rFonts w:ascii="Calibri" w:hAnsi="Calibri" w:eastAsia="Calibri" w:cs="Calibri" w:asciiTheme="minorAscii" w:hAnsiTheme="minorAscii" w:eastAsiaTheme="minorAscii" w:cstheme="minorAscii"/>
          <w:color w:val="000000" w:themeColor="text1" w:themeTint="FF" w:themeShade="FF"/>
        </w:rPr>
        <w:t xml:space="preserve"> </w:t>
      </w:r>
      <w:r w:rsidRPr="54EA80B2" w:rsidR="257C1DC5">
        <w:rPr>
          <w:rFonts w:ascii="Calibri" w:hAnsi="Calibri" w:eastAsia="Calibri" w:cs="Calibri" w:asciiTheme="minorAscii" w:hAnsiTheme="minorAscii" w:eastAsiaTheme="minorAscii" w:cstheme="minorAscii"/>
          <w:color w:val="000000" w:themeColor="text1" w:themeTint="FF" w:themeShade="FF"/>
        </w:rPr>
        <w:t>Our core values as a state are centered on ensuring all children and families are safe and healthy.  We hope that the agency officials</w:t>
      </w:r>
      <w:r w:rsidRPr="54EA80B2" w:rsidR="4396A34D">
        <w:rPr>
          <w:rFonts w:ascii="Calibri" w:hAnsi="Calibri" w:eastAsia="Calibri" w:cs="Calibri" w:asciiTheme="minorAscii" w:hAnsiTheme="minorAscii" w:eastAsiaTheme="minorAscii" w:cstheme="minorAscii"/>
          <w:color w:val="000000" w:themeColor="text1" w:themeTint="FF" w:themeShade="FF"/>
        </w:rPr>
        <w:t xml:space="preserve">, </w:t>
      </w:r>
      <w:r w:rsidRPr="54EA80B2" w:rsidR="257C1DC5">
        <w:rPr>
          <w:rFonts w:ascii="Calibri" w:hAnsi="Calibri" w:eastAsia="Calibri" w:cs="Calibri" w:asciiTheme="minorAscii" w:hAnsiTheme="minorAscii" w:eastAsiaTheme="minorAscii" w:cstheme="minorAscii"/>
          <w:color w:val="000000" w:themeColor="text1" w:themeTint="FF" w:themeShade="FF"/>
        </w:rPr>
        <w:t xml:space="preserve">private </w:t>
      </w:r>
      <w:r w:rsidRPr="54EA80B2" w:rsidR="25508709">
        <w:rPr>
          <w:rFonts w:ascii="Calibri" w:hAnsi="Calibri" w:eastAsia="Calibri" w:cs="Calibri" w:asciiTheme="minorAscii" w:hAnsiTheme="minorAscii" w:eastAsiaTheme="minorAscii" w:cstheme="minorAscii"/>
          <w:color w:val="000000" w:themeColor="text1" w:themeTint="FF" w:themeShade="FF"/>
        </w:rPr>
        <w:t>organizations, and</w:t>
      </w:r>
      <w:r w:rsidRPr="54EA80B2" w:rsidR="25508709">
        <w:rPr>
          <w:rFonts w:ascii="Calibri" w:hAnsi="Calibri" w:eastAsia="Calibri" w:cs="Calibri" w:asciiTheme="minorAscii" w:hAnsiTheme="minorAscii" w:eastAsiaTheme="minorAscii" w:cstheme="minorAscii"/>
          <w:color w:val="000000" w:themeColor="text1" w:themeTint="FF" w:themeShade="FF"/>
        </w:rPr>
        <w:t xml:space="preserve"> the legislative body </w:t>
      </w:r>
      <w:r w:rsidRPr="54EA80B2" w:rsidR="257C1DC5">
        <w:rPr>
          <w:rFonts w:ascii="Calibri" w:hAnsi="Calibri" w:eastAsia="Calibri" w:cs="Calibri" w:asciiTheme="minorAscii" w:hAnsiTheme="minorAscii" w:eastAsiaTheme="minorAscii" w:cstheme="minorAscii"/>
          <w:color w:val="000000" w:themeColor="text1" w:themeTint="FF" w:themeShade="FF"/>
        </w:rPr>
        <w:t>will come to the table to</w:t>
      </w:r>
      <w:r w:rsidRPr="54EA80B2" w:rsidR="7DE82D65">
        <w:rPr>
          <w:rFonts w:ascii="Calibri" w:hAnsi="Calibri" w:eastAsia="Calibri" w:cs="Calibri" w:asciiTheme="minorAscii" w:hAnsiTheme="minorAscii" w:eastAsiaTheme="minorAscii" w:cstheme="minorAscii"/>
          <w:color w:val="000000" w:themeColor="text1" w:themeTint="FF" w:themeShade="FF"/>
        </w:rPr>
        <w:t xml:space="preserve"> end child welfare privatization in Nebraska. </w:t>
      </w:r>
      <w:r w:rsidRPr="54EA80B2" w:rsidR="257C1DC5">
        <w:rPr>
          <w:rFonts w:ascii="Calibri" w:hAnsi="Calibri" w:eastAsia="Calibri" w:cs="Calibri" w:asciiTheme="minorAscii" w:hAnsiTheme="minorAscii" w:eastAsiaTheme="minorAscii" w:cstheme="minorAscii"/>
          <w:color w:val="000000" w:themeColor="text1" w:themeTint="FF" w:themeShade="FF"/>
        </w:rPr>
        <w:t xml:space="preserve"> </w:t>
      </w:r>
      <w:r>
        <w:br/>
      </w:r>
    </w:p>
    <w:p w:rsidR="7444C82B" w:rsidP="54EA80B2" w:rsidRDefault="7444C82B" w14:paraId="5A5CEA1D" w14:textId="47EDFB20">
      <w:pPr>
        <w:pStyle w:val="Normal"/>
        <w:spacing w:after="0" w:line="240" w:lineRule="auto"/>
        <w:rPr>
          <w:rFonts w:ascii="Calibri" w:hAnsi="Calibri" w:eastAsia="Calibri" w:cs="Calibri" w:asciiTheme="minorAscii" w:hAnsiTheme="minorAscii" w:eastAsiaTheme="minorAscii" w:cstheme="minorAscii"/>
          <w:color w:val="000000" w:themeColor="text1"/>
        </w:rPr>
      </w:pPr>
      <w:r w:rsidRPr="54EA80B2" w:rsidR="7444C82B">
        <w:rPr>
          <w:rFonts w:ascii="Calibri" w:hAnsi="Calibri" w:eastAsia="Calibri" w:cs="Calibri" w:asciiTheme="minorAscii" w:hAnsiTheme="minorAscii" w:eastAsiaTheme="minorAscii" w:cstheme="minorAscii"/>
          <w:color w:val="000000" w:themeColor="text1" w:themeTint="FF" w:themeShade="FF"/>
        </w:rPr>
        <w:t xml:space="preserve">Voices for Children thanks </w:t>
      </w:r>
      <w:r w:rsidRPr="54EA80B2" w:rsidR="5B3DCD7A">
        <w:rPr>
          <w:rFonts w:ascii="Calibri" w:hAnsi="Calibri" w:eastAsia="Calibri" w:cs="Calibri" w:asciiTheme="minorAscii" w:hAnsiTheme="minorAscii" w:eastAsiaTheme="minorAscii" w:cstheme="minorAscii"/>
          <w:color w:val="000000" w:themeColor="text1" w:themeTint="FF" w:themeShade="FF"/>
        </w:rPr>
        <w:t>Senator Cavanaugh for her ongoing commitment to children and the</w:t>
      </w:r>
      <w:r w:rsidRPr="54EA80B2" w:rsidR="7444C82B">
        <w:rPr>
          <w:rFonts w:ascii="Calibri" w:hAnsi="Calibri" w:eastAsia="Calibri" w:cs="Calibri" w:asciiTheme="minorAscii" w:hAnsiTheme="minorAscii" w:eastAsiaTheme="minorAscii" w:cstheme="minorAscii"/>
          <w:color w:val="000000" w:themeColor="text1" w:themeTint="FF" w:themeShade="FF"/>
        </w:rPr>
        <w:t xml:space="preserve"> committee for having the leadership to </w:t>
      </w:r>
      <w:r w:rsidRPr="54EA80B2" w:rsidR="1F25C475">
        <w:rPr>
          <w:rFonts w:ascii="Calibri" w:hAnsi="Calibri" w:eastAsia="Calibri" w:cs="Calibri" w:asciiTheme="minorAscii" w:hAnsiTheme="minorAscii" w:eastAsiaTheme="minorAscii" w:cstheme="minorAscii"/>
          <w:color w:val="000000" w:themeColor="text1" w:themeTint="FF" w:themeShade="FF"/>
        </w:rPr>
        <w:t>consider t</w:t>
      </w:r>
      <w:r w:rsidRPr="54EA80B2" w:rsidR="7444C82B">
        <w:rPr>
          <w:rFonts w:ascii="Calibri" w:hAnsi="Calibri" w:eastAsia="Calibri" w:cs="Calibri" w:asciiTheme="minorAscii" w:hAnsiTheme="minorAscii" w:eastAsiaTheme="minorAscii" w:cstheme="minorAscii"/>
          <w:color w:val="000000" w:themeColor="text1" w:themeTint="FF" w:themeShade="FF"/>
        </w:rPr>
        <w:t xml:space="preserve">his important </w:t>
      </w:r>
      <w:r w:rsidRPr="54EA80B2" w:rsidR="511BD161">
        <w:rPr>
          <w:rFonts w:ascii="Calibri" w:hAnsi="Calibri" w:eastAsia="Calibri" w:cs="Calibri" w:asciiTheme="minorAscii" w:hAnsiTheme="minorAscii" w:eastAsiaTheme="minorAscii" w:cstheme="minorAscii"/>
          <w:color w:val="000000" w:themeColor="text1" w:themeTint="FF" w:themeShade="FF"/>
        </w:rPr>
        <w:t>legislation</w:t>
      </w:r>
      <w:r w:rsidRPr="54EA80B2" w:rsidR="7444C82B">
        <w:rPr>
          <w:rFonts w:ascii="Calibri" w:hAnsi="Calibri" w:eastAsia="Calibri" w:cs="Calibri" w:asciiTheme="minorAscii" w:hAnsiTheme="minorAscii" w:eastAsiaTheme="minorAscii" w:cstheme="minorAscii"/>
          <w:color w:val="000000" w:themeColor="text1" w:themeTint="FF" w:themeShade="FF"/>
        </w:rPr>
        <w:t xml:space="preserve"> so that Nebraska can be</w:t>
      </w:r>
      <w:r w:rsidRPr="54EA80B2" w:rsidR="08AF4CFD">
        <w:rPr>
          <w:rFonts w:ascii="Calibri" w:hAnsi="Calibri" w:eastAsia="Calibri" w:cs="Calibri" w:asciiTheme="minorAscii" w:hAnsiTheme="minorAscii" w:eastAsiaTheme="minorAscii" w:cstheme="minorAscii"/>
          <w:color w:val="000000" w:themeColor="text1" w:themeTint="FF" w:themeShade="FF"/>
        </w:rPr>
        <w:t>gin to better s</w:t>
      </w:r>
      <w:r w:rsidRPr="54EA80B2" w:rsidR="7444C82B">
        <w:rPr>
          <w:rFonts w:ascii="Calibri" w:hAnsi="Calibri" w:eastAsia="Calibri" w:cs="Calibri" w:asciiTheme="minorAscii" w:hAnsiTheme="minorAscii" w:eastAsiaTheme="minorAscii" w:cstheme="minorAscii"/>
          <w:color w:val="000000" w:themeColor="text1" w:themeTint="FF" w:themeShade="FF"/>
        </w:rPr>
        <w:t>erve our most vulnerable children and families</w:t>
      </w:r>
      <w:r w:rsidRPr="54EA80B2" w:rsidR="055EEDB8">
        <w:rPr>
          <w:rFonts w:ascii="Calibri" w:hAnsi="Calibri" w:eastAsia="Calibri" w:cs="Calibri" w:asciiTheme="minorAscii" w:hAnsiTheme="minorAscii" w:eastAsiaTheme="minorAscii" w:cstheme="minorAscii"/>
          <w:color w:val="000000" w:themeColor="text1" w:themeTint="FF" w:themeShade="FF"/>
        </w:rPr>
        <w:t xml:space="preserve">. We urge you to advance LB 491. </w:t>
      </w:r>
      <w:r w:rsidRPr="54EA80B2" w:rsidR="3B70B8CA">
        <w:rPr>
          <w:rFonts w:ascii="Calibri" w:hAnsi="Calibri" w:eastAsia="Calibri" w:cs="Calibri" w:asciiTheme="minorAscii" w:hAnsiTheme="minorAscii" w:eastAsiaTheme="minorAscii" w:cstheme="minorAscii"/>
          <w:color w:val="000000" w:themeColor="text1" w:themeTint="FF" w:themeShade="FF"/>
        </w:rPr>
        <w:t xml:space="preserve">Thank you. </w:t>
      </w:r>
    </w:p>
    <w:p w:rsidR="15490BC8" w:rsidP="54EA80B2" w:rsidRDefault="15490BC8" w14:paraId="333E26F2" w14:textId="3312A9FE">
      <w:pPr>
        <w:spacing w:after="0" w:line="240" w:lineRule="auto"/>
        <w:rPr>
          <w:rFonts w:ascii="Calibri" w:hAnsi="Calibri" w:eastAsia="Calibri" w:cs="Calibri" w:asciiTheme="minorAscii" w:hAnsiTheme="minorAscii" w:eastAsiaTheme="minorAscii" w:cstheme="minorAscii"/>
        </w:rPr>
      </w:pPr>
    </w:p>
    <w:p w:rsidR="00186AE8" w:rsidP="54EA80B2" w:rsidRDefault="6767B0B0" w14:paraId="2D26360D" w14:textId="11E28362">
      <w:pPr>
        <w:pStyle w:val="NoSpacing"/>
        <w:rPr>
          <w:rFonts w:ascii="Calibri" w:hAnsi="Calibri" w:eastAsia="Calibri" w:cs="Calibri" w:asciiTheme="minorAscii" w:hAnsiTheme="minorAscii" w:eastAsiaTheme="minorAscii" w:cstheme="minorAscii"/>
          <w:color w:val="000000" w:themeColor="text1"/>
        </w:rPr>
      </w:pPr>
      <w:r w:rsidRPr="54EA80B2" w:rsidR="6767B0B0">
        <w:rPr>
          <w:rFonts w:ascii="Calibri" w:hAnsi="Calibri" w:eastAsia="Calibri" w:cs="Calibri" w:asciiTheme="minorAscii" w:hAnsiTheme="minorAscii" w:eastAsiaTheme="minorAscii" w:cstheme="minorAscii"/>
          <w:color w:val="000000" w:themeColor="text1" w:themeTint="FF" w:themeShade="FF"/>
        </w:rPr>
        <w:t xml:space="preserve">  </w:t>
      </w:r>
    </w:p>
    <w:p w:rsidR="00186AE8" w:rsidP="54EA80B2" w:rsidRDefault="00186AE8" w14:paraId="7682BAE8" w14:textId="6CF37A44">
      <w:pPr>
        <w:spacing w:after="0" w:line="240" w:lineRule="auto"/>
        <w:jc w:val="both"/>
        <w:rPr>
          <w:rFonts w:ascii="Calibri" w:hAnsi="Calibri" w:eastAsia="Calibri" w:cs="Calibri" w:asciiTheme="minorAscii" w:hAnsiTheme="minorAscii" w:eastAsiaTheme="minorAscii" w:cstheme="minorAscii"/>
          <w:color w:val="000000" w:themeColor="text1"/>
        </w:rPr>
      </w:pPr>
    </w:p>
    <w:p w:rsidR="00186AE8" w:rsidP="54EA80B2" w:rsidRDefault="00186AE8" w14:paraId="4D09CA0A" w14:textId="3B7B68E9">
      <w:pPr>
        <w:rPr>
          <w:rFonts w:ascii="Calibri" w:hAnsi="Calibri" w:eastAsia="Calibri" w:cs="Calibri" w:asciiTheme="minorAscii" w:hAnsiTheme="minorAscii" w:eastAsiaTheme="minorAscii" w:cstheme="minorAscii"/>
        </w:rPr>
      </w:pPr>
      <w:r>
        <w:br/>
      </w:r>
      <w:r>
        <w:br/>
      </w:r>
    </w:p>
    <w:sectPr w:rsidR="00186AE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38EF" w:rsidP="005E126D" w:rsidRDefault="002138EF" w14:paraId="1CAD657C" w14:textId="77777777">
      <w:pPr>
        <w:spacing w:after="0" w:line="240" w:lineRule="auto"/>
      </w:pPr>
      <w:r>
        <w:separator/>
      </w:r>
    </w:p>
  </w:endnote>
  <w:endnote w:type="continuationSeparator" w:id="0">
    <w:p w:rsidR="002138EF" w:rsidP="005E126D" w:rsidRDefault="002138EF" w14:paraId="005E73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38EF" w:rsidP="005E126D" w:rsidRDefault="002138EF" w14:paraId="56155946" w14:textId="77777777">
      <w:pPr>
        <w:spacing w:after="0" w:line="240" w:lineRule="auto"/>
      </w:pPr>
      <w:r>
        <w:separator/>
      </w:r>
    </w:p>
  </w:footnote>
  <w:footnote w:type="continuationSeparator" w:id="0">
    <w:p w:rsidR="002138EF" w:rsidP="005E126D" w:rsidRDefault="002138EF" w14:paraId="2DBF39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8F3"/>
    <w:multiLevelType w:val="hybridMultilevel"/>
    <w:tmpl w:val="FFFFFFFF"/>
    <w:lvl w:ilvl="0" w:tplc="C8608744">
      <w:start w:val="1"/>
      <w:numFmt w:val="bullet"/>
      <w:lvlText w:val=""/>
      <w:lvlJc w:val="left"/>
      <w:pPr>
        <w:ind w:left="720" w:hanging="360"/>
      </w:pPr>
      <w:rPr>
        <w:rFonts w:hint="default" w:ascii="Symbol" w:hAnsi="Symbol"/>
      </w:rPr>
    </w:lvl>
    <w:lvl w:ilvl="1" w:tplc="D3E0B1BC">
      <w:start w:val="1"/>
      <w:numFmt w:val="bullet"/>
      <w:lvlText w:val="o"/>
      <w:lvlJc w:val="left"/>
      <w:pPr>
        <w:ind w:left="1440" w:hanging="360"/>
      </w:pPr>
      <w:rPr>
        <w:rFonts w:hint="default" w:ascii="Courier New" w:hAnsi="Courier New"/>
      </w:rPr>
    </w:lvl>
    <w:lvl w:ilvl="2" w:tplc="26BC706C">
      <w:start w:val="1"/>
      <w:numFmt w:val="bullet"/>
      <w:lvlText w:val=""/>
      <w:lvlJc w:val="left"/>
      <w:pPr>
        <w:ind w:left="2160" w:hanging="360"/>
      </w:pPr>
      <w:rPr>
        <w:rFonts w:hint="default" w:ascii="Wingdings" w:hAnsi="Wingdings"/>
      </w:rPr>
    </w:lvl>
    <w:lvl w:ilvl="3" w:tplc="72DCCFD2">
      <w:start w:val="1"/>
      <w:numFmt w:val="bullet"/>
      <w:lvlText w:val=""/>
      <w:lvlJc w:val="left"/>
      <w:pPr>
        <w:ind w:left="2880" w:hanging="360"/>
      </w:pPr>
      <w:rPr>
        <w:rFonts w:hint="default" w:ascii="Symbol" w:hAnsi="Symbol"/>
      </w:rPr>
    </w:lvl>
    <w:lvl w:ilvl="4" w:tplc="220A3DC2">
      <w:start w:val="1"/>
      <w:numFmt w:val="bullet"/>
      <w:lvlText w:val="o"/>
      <w:lvlJc w:val="left"/>
      <w:pPr>
        <w:ind w:left="3600" w:hanging="360"/>
      </w:pPr>
      <w:rPr>
        <w:rFonts w:hint="default" w:ascii="Courier New" w:hAnsi="Courier New"/>
      </w:rPr>
    </w:lvl>
    <w:lvl w:ilvl="5" w:tplc="C54A358A">
      <w:start w:val="1"/>
      <w:numFmt w:val="bullet"/>
      <w:lvlText w:val=""/>
      <w:lvlJc w:val="left"/>
      <w:pPr>
        <w:ind w:left="4320" w:hanging="360"/>
      </w:pPr>
      <w:rPr>
        <w:rFonts w:hint="default" w:ascii="Wingdings" w:hAnsi="Wingdings"/>
      </w:rPr>
    </w:lvl>
    <w:lvl w:ilvl="6" w:tplc="49F0DD10">
      <w:start w:val="1"/>
      <w:numFmt w:val="bullet"/>
      <w:lvlText w:val=""/>
      <w:lvlJc w:val="left"/>
      <w:pPr>
        <w:ind w:left="5040" w:hanging="360"/>
      </w:pPr>
      <w:rPr>
        <w:rFonts w:hint="default" w:ascii="Symbol" w:hAnsi="Symbol"/>
      </w:rPr>
    </w:lvl>
    <w:lvl w:ilvl="7" w:tplc="5BCACCC8">
      <w:start w:val="1"/>
      <w:numFmt w:val="bullet"/>
      <w:lvlText w:val="o"/>
      <w:lvlJc w:val="left"/>
      <w:pPr>
        <w:ind w:left="5760" w:hanging="360"/>
      </w:pPr>
      <w:rPr>
        <w:rFonts w:hint="default" w:ascii="Courier New" w:hAnsi="Courier New"/>
      </w:rPr>
    </w:lvl>
    <w:lvl w:ilvl="8" w:tplc="D1229EB2">
      <w:start w:val="1"/>
      <w:numFmt w:val="bullet"/>
      <w:lvlText w:val=""/>
      <w:lvlJc w:val="left"/>
      <w:pPr>
        <w:ind w:left="6480" w:hanging="360"/>
      </w:pPr>
      <w:rPr>
        <w:rFonts w:hint="default" w:ascii="Wingdings" w:hAnsi="Wingdings"/>
      </w:rPr>
    </w:lvl>
  </w:abstractNum>
  <w:abstractNum w:abstractNumId="1"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8B6418"/>
    <w:multiLevelType w:val="hybridMultilevel"/>
    <w:tmpl w:val="FFFFFFFF"/>
    <w:lvl w:ilvl="0" w:tplc="5B96DFA6">
      <w:start w:val="1"/>
      <w:numFmt w:val="bullet"/>
      <w:lvlText w:val=""/>
      <w:lvlJc w:val="left"/>
      <w:pPr>
        <w:ind w:left="720" w:hanging="360"/>
      </w:pPr>
      <w:rPr>
        <w:rFonts w:hint="default" w:ascii="Symbol" w:hAnsi="Symbol"/>
      </w:rPr>
    </w:lvl>
    <w:lvl w:ilvl="1" w:tplc="86FA9F22">
      <w:start w:val="1"/>
      <w:numFmt w:val="bullet"/>
      <w:lvlText w:val="o"/>
      <w:lvlJc w:val="left"/>
      <w:pPr>
        <w:ind w:left="1440" w:hanging="360"/>
      </w:pPr>
      <w:rPr>
        <w:rFonts w:hint="default" w:ascii="Courier New" w:hAnsi="Courier New"/>
      </w:rPr>
    </w:lvl>
    <w:lvl w:ilvl="2" w:tplc="67581EFA">
      <w:start w:val="1"/>
      <w:numFmt w:val="bullet"/>
      <w:lvlText w:val=""/>
      <w:lvlJc w:val="left"/>
      <w:pPr>
        <w:ind w:left="2160" w:hanging="360"/>
      </w:pPr>
      <w:rPr>
        <w:rFonts w:hint="default" w:ascii="Wingdings" w:hAnsi="Wingdings"/>
      </w:rPr>
    </w:lvl>
    <w:lvl w:ilvl="3" w:tplc="D76842B4">
      <w:start w:val="1"/>
      <w:numFmt w:val="bullet"/>
      <w:lvlText w:val=""/>
      <w:lvlJc w:val="left"/>
      <w:pPr>
        <w:ind w:left="2880" w:hanging="360"/>
      </w:pPr>
      <w:rPr>
        <w:rFonts w:hint="default" w:ascii="Symbol" w:hAnsi="Symbol"/>
      </w:rPr>
    </w:lvl>
    <w:lvl w:ilvl="4" w:tplc="6A7EE8BA">
      <w:start w:val="1"/>
      <w:numFmt w:val="bullet"/>
      <w:lvlText w:val="o"/>
      <w:lvlJc w:val="left"/>
      <w:pPr>
        <w:ind w:left="3600" w:hanging="360"/>
      </w:pPr>
      <w:rPr>
        <w:rFonts w:hint="default" w:ascii="Courier New" w:hAnsi="Courier New"/>
      </w:rPr>
    </w:lvl>
    <w:lvl w:ilvl="5" w:tplc="D5301B48">
      <w:start w:val="1"/>
      <w:numFmt w:val="bullet"/>
      <w:lvlText w:val=""/>
      <w:lvlJc w:val="left"/>
      <w:pPr>
        <w:ind w:left="4320" w:hanging="360"/>
      </w:pPr>
      <w:rPr>
        <w:rFonts w:hint="default" w:ascii="Wingdings" w:hAnsi="Wingdings"/>
      </w:rPr>
    </w:lvl>
    <w:lvl w:ilvl="6" w:tplc="E08C00C6">
      <w:start w:val="1"/>
      <w:numFmt w:val="bullet"/>
      <w:lvlText w:val=""/>
      <w:lvlJc w:val="left"/>
      <w:pPr>
        <w:ind w:left="5040" w:hanging="360"/>
      </w:pPr>
      <w:rPr>
        <w:rFonts w:hint="default" w:ascii="Symbol" w:hAnsi="Symbol"/>
      </w:rPr>
    </w:lvl>
    <w:lvl w:ilvl="7" w:tplc="FC7CCFD2">
      <w:start w:val="1"/>
      <w:numFmt w:val="bullet"/>
      <w:lvlText w:val="o"/>
      <w:lvlJc w:val="left"/>
      <w:pPr>
        <w:ind w:left="5760" w:hanging="360"/>
      </w:pPr>
      <w:rPr>
        <w:rFonts w:hint="default" w:ascii="Courier New" w:hAnsi="Courier New"/>
      </w:rPr>
    </w:lvl>
    <w:lvl w:ilvl="8" w:tplc="3BC453E2">
      <w:start w:val="1"/>
      <w:numFmt w:val="bullet"/>
      <w:lvlText w:val=""/>
      <w:lvlJc w:val="left"/>
      <w:pPr>
        <w:ind w:left="6480" w:hanging="360"/>
      </w:pPr>
      <w:rPr>
        <w:rFonts w:hint="default" w:ascii="Wingdings" w:hAnsi="Wingdings"/>
      </w:rPr>
    </w:lvl>
  </w:abstractNum>
  <w:abstractNum w:abstractNumId="4"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98A4A66"/>
    <w:multiLevelType w:val="hybridMultilevel"/>
    <w:tmpl w:val="FFFFFFFF"/>
    <w:lvl w:ilvl="0" w:tplc="E4C26F6C">
      <w:start w:val="1"/>
      <w:numFmt w:val="bullet"/>
      <w:lvlText w:val=""/>
      <w:lvlJc w:val="left"/>
      <w:pPr>
        <w:ind w:left="720" w:hanging="360"/>
      </w:pPr>
      <w:rPr>
        <w:rFonts w:hint="default" w:ascii="Symbol" w:hAnsi="Symbol"/>
      </w:rPr>
    </w:lvl>
    <w:lvl w:ilvl="1" w:tplc="00B4450A">
      <w:start w:val="1"/>
      <w:numFmt w:val="bullet"/>
      <w:lvlText w:val="o"/>
      <w:lvlJc w:val="left"/>
      <w:pPr>
        <w:ind w:left="1440" w:hanging="360"/>
      </w:pPr>
      <w:rPr>
        <w:rFonts w:hint="default" w:ascii="Courier New" w:hAnsi="Courier New"/>
      </w:rPr>
    </w:lvl>
    <w:lvl w:ilvl="2" w:tplc="EBD2759A">
      <w:start w:val="1"/>
      <w:numFmt w:val="bullet"/>
      <w:lvlText w:val=""/>
      <w:lvlJc w:val="left"/>
      <w:pPr>
        <w:ind w:left="2160" w:hanging="360"/>
      </w:pPr>
      <w:rPr>
        <w:rFonts w:hint="default" w:ascii="Wingdings" w:hAnsi="Wingdings"/>
      </w:rPr>
    </w:lvl>
    <w:lvl w:ilvl="3" w:tplc="19AE7E60">
      <w:start w:val="1"/>
      <w:numFmt w:val="bullet"/>
      <w:lvlText w:val=""/>
      <w:lvlJc w:val="left"/>
      <w:pPr>
        <w:ind w:left="2880" w:hanging="360"/>
      </w:pPr>
      <w:rPr>
        <w:rFonts w:hint="default" w:ascii="Symbol" w:hAnsi="Symbol"/>
      </w:rPr>
    </w:lvl>
    <w:lvl w:ilvl="4" w:tplc="BEC4EF8C">
      <w:start w:val="1"/>
      <w:numFmt w:val="bullet"/>
      <w:lvlText w:val="o"/>
      <w:lvlJc w:val="left"/>
      <w:pPr>
        <w:ind w:left="3600" w:hanging="360"/>
      </w:pPr>
      <w:rPr>
        <w:rFonts w:hint="default" w:ascii="Courier New" w:hAnsi="Courier New"/>
      </w:rPr>
    </w:lvl>
    <w:lvl w:ilvl="5" w:tplc="7A082846">
      <w:start w:val="1"/>
      <w:numFmt w:val="bullet"/>
      <w:lvlText w:val=""/>
      <w:lvlJc w:val="left"/>
      <w:pPr>
        <w:ind w:left="4320" w:hanging="360"/>
      </w:pPr>
      <w:rPr>
        <w:rFonts w:hint="default" w:ascii="Wingdings" w:hAnsi="Wingdings"/>
      </w:rPr>
    </w:lvl>
    <w:lvl w:ilvl="6" w:tplc="49F24D1E">
      <w:start w:val="1"/>
      <w:numFmt w:val="bullet"/>
      <w:lvlText w:val=""/>
      <w:lvlJc w:val="left"/>
      <w:pPr>
        <w:ind w:left="5040" w:hanging="360"/>
      </w:pPr>
      <w:rPr>
        <w:rFonts w:hint="default" w:ascii="Symbol" w:hAnsi="Symbol"/>
      </w:rPr>
    </w:lvl>
    <w:lvl w:ilvl="7" w:tplc="D5DA9DAC">
      <w:start w:val="1"/>
      <w:numFmt w:val="bullet"/>
      <w:lvlText w:val="o"/>
      <w:lvlJc w:val="left"/>
      <w:pPr>
        <w:ind w:left="5760" w:hanging="360"/>
      </w:pPr>
      <w:rPr>
        <w:rFonts w:hint="default" w:ascii="Courier New" w:hAnsi="Courier New"/>
      </w:rPr>
    </w:lvl>
    <w:lvl w:ilvl="8" w:tplc="5C4AD950">
      <w:start w:val="1"/>
      <w:numFmt w:val="bullet"/>
      <w:lvlText w:val=""/>
      <w:lvlJc w:val="left"/>
      <w:pPr>
        <w:ind w:left="6480" w:hanging="360"/>
      </w:pPr>
      <w:rPr>
        <w:rFonts w:hint="default" w:ascii="Wingdings" w:hAnsi="Wingdings"/>
      </w:rPr>
    </w:lvl>
  </w:abstractNum>
  <w:abstractNum w:abstractNumId="6"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6AE8"/>
    <w:rsid w:val="001872DC"/>
    <w:rsid w:val="001949BD"/>
    <w:rsid w:val="001B25D6"/>
    <w:rsid w:val="001B7BF6"/>
    <w:rsid w:val="001C251A"/>
    <w:rsid w:val="001D25C8"/>
    <w:rsid w:val="001D4C81"/>
    <w:rsid w:val="001D56A3"/>
    <w:rsid w:val="002138EF"/>
    <w:rsid w:val="00213A39"/>
    <w:rsid w:val="002267F7"/>
    <w:rsid w:val="00273A85"/>
    <w:rsid w:val="00275383"/>
    <w:rsid w:val="0028231E"/>
    <w:rsid w:val="00284121"/>
    <w:rsid w:val="0029123A"/>
    <w:rsid w:val="00293B69"/>
    <w:rsid w:val="002B2A7E"/>
    <w:rsid w:val="002B5C63"/>
    <w:rsid w:val="00310C1D"/>
    <w:rsid w:val="003142DC"/>
    <w:rsid w:val="0034742E"/>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50C"/>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6AE7"/>
    <w:rsid w:val="00B17DAE"/>
    <w:rsid w:val="00B221F8"/>
    <w:rsid w:val="00B4764F"/>
    <w:rsid w:val="00B630B7"/>
    <w:rsid w:val="00B67143"/>
    <w:rsid w:val="00B83EA3"/>
    <w:rsid w:val="00BB79CB"/>
    <w:rsid w:val="00BC78D2"/>
    <w:rsid w:val="00BF1F2A"/>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D62F7"/>
    <w:rsid w:val="00DF0F2D"/>
    <w:rsid w:val="00E00DEC"/>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50811"/>
    <w:rsid w:val="00F65E89"/>
    <w:rsid w:val="00F67AA4"/>
    <w:rsid w:val="00F805B3"/>
    <w:rsid w:val="00F82AF2"/>
    <w:rsid w:val="00F96C3A"/>
    <w:rsid w:val="00FA0C2C"/>
    <w:rsid w:val="00FD2D2B"/>
    <w:rsid w:val="00FE594E"/>
    <w:rsid w:val="010DB3FD"/>
    <w:rsid w:val="025D658F"/>
    <w:rsid w:val="0278F176"/>
    <w:rsid w:val="02A9845E"/>
    <w:rsid w:val="02FC73D3"/>
    <w:rsid w:val="038C60EB"/>
    <w:rsid w:val="039E1957"/>
    <w:rsid w:val="055EEDB8"/>
    <w:rsid w:val="05615C71"/>
    <w:rsid w:val="0607507A"/>
    <w:rsid w:val="0629BDF1"/>
    <w:rsid w:val="06EC39C4"/>
    <w:rsid w:val="0724E80A"/>
    <w:rsid w:val="08069F57"/>
    <w:rsid w:val="083ED1D6"/>
    <w:rsid w:val="087364D0"/>
    <w:rsid w:val="088EF5CB"/>
    <w:rsid w:val="08AF4CFD"/>
    <w:rsid w:val="08BBD39A"/>
    <w:rsid w:val="09354DD1"/>
    <w:rsid w:val="094242CD"/>
    <w:rsid w:val="09C06A06"/>
    <w:rsid w:val="09CABB16"/>
    <w:rsid w:val="09F4810B"/>
    <w:rsid w:val="0AF71A09"/>
    <w:rsid w:val="0B9E0ECB"/>
    <w:rsid w:val="0C171C63"/>
    <w:rsid w:val="0CBD724C"/>
    <w:rsid w:val="0D1D05B5"/>
    <w:rsid w:val="0D7AA096"/>
    <w:rsid w:val="0F059231"/>
    <w:rsid w:val="0F5EF5BD"/>
    <w:rsid w:val="10593E67"/>
    <w:rsid w:val="108A348B"/>
    <w:rsid w:val="10C33922"/>
    <w:rsid w:val="114C30C3"/>
    <w:rsid w:val="115653D3"/>
    <w:rsid w:val="11F427F2"/>
    <w:rsid w:val="12917320"/>
    <w:rsid w:val="12F59097"/>
    <w:rsid w:val="13A4C417"/>
    <w:rsid w:val="145E38BE"/>
    <w:rsid w:val="149E283E"/>
    <w:rsid w:val="14F74B4D"/>
    <w:rsid w:val="15490BC8"/>
    <w:rsid w:val="154DF743"/>
    <w:rsid w:val="1592B308"/>
    <w:rsid w:val="15E80853"/>
    <w:rsid w:val="1603CCFC"/>
    <w:rsid w:val="1642E606"/>
    <w:rsid w:val="1876F77C"/>
    <w:rsid w:val="18ECAFA6"/>
    <w:rsid w:val="199792CB"/>
    <w:rsid w:val="19A694E8"/>
    <w:rsid w:val="1AC356DC"/>
    <w:rsid w:val="1B0461C2"/>
    <w:rsid w:val="1B5E24A7"/>
    <w:rsid w:val="1CE4AF7E"/>
    <w:rsid w:val="1D1EB5D1"/>
    <w:rsid w:val="1DDC494B"/>
    <w:rsid w:val="1E34B02A"/>
    <w:rsid w:val="1F23E813"/>
    <w:rsid w:val="1F25C475"/>
    <w:rsid w:val="1F2F8A93"/>
    <w:rsid w:val="1F8EEA99"/>
    <w:rsid w:val="1FA5FF7E"/>
    <w:rsid w:val="1FBB9954"/>
    <w:rsid w:val="21B934BF"/>
    <w:rsid w:val="2207AE8A"/>
    <w:rsid w:val="2238F97B"/>
    <w:rsid w:val="2244C86C"/>
    <w:rsid w:val="227B4A89"/>
    <w:rsid w:val="22F66119"/>
    <w:rsid w:val="23B07B04"/>
    <w:rsid w:val="23D5AC29"/>
    <w:rsid w:val="2473CD57"/>
    <w:rsid w:val="24928E5C"/>
    <w:rsid w:val="24D44988"/>
    <w:rsid w:val="25508709"/>
    <w:rsid w:val="25714784"/>
    <w:rsid w:val="257C1DC5"/>
    <w:rsid w:val="25C5BE9F"/>
    <w:rsid w:val="25E895E8"/>
    <w:rsid w:val="264D104D"/>
    <w:rsid w:val="26AD0A98"/>
    <w:rsid w:val="27513C51"/>
    <w:rsid w:val="27D33128"/>
    <w:rsid w:val="284F1847"/>
    <w:rsid w:val="28766635"/>
    <w:rsid w:val="28F7A397"/>
    <w:rsid w:val="296071F5"/>
    <w:rsid w:val="29765665"/>
    <w:rsid w:val="29E373D1"/>
    <w:rsid w:val="2A21A4F4"/>
    <w:rsid w:val="2A9720C1"/>
    <w:rsid w:val="2B390338"/>
    <w:rsid w:val="2B504FB6"/>
    <w:rsid w:val="2BA294DA"/>
    <w:rsid w:val="2BF3B096"/>
    <w:rsid w:val="2C1EA5B5"/>
    <w:rsid w:val="2C2F4459"/>
    <w:rsid w:val="2D54EBE9"/>
    <w:rsid w:val="2D599E18"/>
    <w:rsid w:val="2E2081BC"/>
    <w:rsid w:val="2E66D1ED"/>
    <w:rsid w:val="2E867614"/>
    <w:rsid w:val="2F5D1B77"/>
    <w:rsid w:val="2FB43D73"/>
    <w:rsid w:val="30D8F53A"/>
    <w:rsid w:val="31016CE3"/>
    <w:rsid w:val="31B2B070"/>
    <w:rsid w:val="321B6CA7"/>
    <w:rsid w:val="32310A4F"/>
    <w:rsid w:val="32A80281"/>
    <w:rsid w:val="32E49CAB"/>
    <w:rsid w:val="330FE2E1"/>
    <w:rsid w:val="331D38AB"/>
    <w:rsid w:val="334BFE71"/>
    <w:rsid w:val="33941D54"/>
    <w:rsid w:val="33B73D08"/>
    <w:rsid w:val="33DC1D49"/>
    <w:rsid w:val="34123FD7"/>
    <w:rsid w:val="34C6BD21"/>
    <w:rsid w:val="353559E3"/>
    <w:rsid w:val="35813FE9"/>
    <w:rsid w:val="35CA7304"/>
    <w:rsid w:val="35F0D67A"/>
    <w:rsid w:val="363CF549"/>
    <w:rsid w:val="36CE8513"/>
    <w:rsid w:val="36E5BEE2"/>
    <w:rsid w:val="36ECF03D"/>
    <w:rsid w:val="378CA6DB"/>
    <w:rsid w:val="37921335"/>
    <w:rsid w:val="38594085"/>
    <w:rsid w:val="386FC1A2"/>
    <w:rsid w:val="38FEFA2D"/>
    <w:rsid w:val="3909F305"/>
    <w:rsid w:val="39485A3C"/>
    <w:rsid w:val="397E711E"/>
    <w:rsid w:val="39D87230"/>
    <w:rsid w:val="3A14A7B3"/>
    <w:rsid w:val="3A513055"/>
    <w:rsid w:val="3A61F00C"/>
    <w:rsid w:val="3A899821"/>
    <w:rsid w:val="3B4D8598"/>
    <w:rsid w:val="3B70B8CA"/>
    <w:rsid w:val="3C3E8DC9"/>
    <w:rsid w:val="3C6AC418"/>
    <w:rsid w:val="3CD8D623"/>
    <w:rsid w:val="3CF835DC"/>
    <w:rsid w:val="3D82DEFC"/>
    <w:rsid w:val="3E31CB8A"/>
    <w:rsid w:val="3E525EEB"/>
    <w:rsid w:val="3E9CCA10"/>
    <w:rsid w:val="3F565018"/>
    <w:rsid w:val="3FD49C6C"/>
    <w:rsid w:val="40B08117"/>
    <w:rsid w:val="40CDB4BE"/>
    <w:rsid w:val="41D22286"/>
    <w:rsid w:val="42714F55"/>
    <w:rsid w:val="429DE0D1"/>
    <w:rsid w:val="438DF4A4"/>
    <w:rsid w:val="4396A34D"/>
    <w:rsid w:val="43C035F5"/>
    <w:rsid w:val="43CDE424"/>
    <w:rsid w:val="444B8151"/>
    <w:rsid w:val="445CADA0"/>
    <w:rsid w:val="44E887BC"/>
    <w:rsid w:val="45F09F10"/>
    <w:rsid w:val="46C77C77"/>
    <w:rsid w:val="46E5B922"/>
    <w:rsid w:val="470BEEFD"/>
    <w:rsid w:val="475EC02A"/>
    <w:rsid w:val="47700BD1"/>
    <w:rsid w:val="47DFAE51"/>
    <w:rsid w:val="48B3E138"/>
    <w:rsid w:val="48BA5AFA"/>
    <w:rsid w:val="48C33268"/>
    <w:rsid w:val="48DC2DB9"/>
    <w:rsid w:val="48E1682E"/>
    <w:rsid w:val="497058E6"/>
    <w:rsid w:val="49A825BE"/>
    <w:rsid w:val="4A36693F"/>
    <w:rsid w:val="4B4BA26B"/>
    <w:rsid w:val="4C146B64"/>
    <w:rsid w:val="4C41035D"/>
    <w:rsid w:val="4C6A2002"/>
    <w:rsid w:val="4CC61F32"/>
    <w:rsid w:val="4CCC331C"/>
    <w:rsid w:val="4CD65CF7"/>
    <w:rsid w:val="4D60A92D"/>
    <w:rsid w:val="4D74A6CB"/>
    <w:rsid w:val="4D919F92"/>
    <w:rsid w:val="4E474741"/>
    <w:rsid w:val="4EB2E5CD"/>
    <w:rsid w:val="4ECE2288"/>
    <w:rsid w:val="4FADC440"/>
    <w:rsid w:val="4FC808A6"/>
    <w:rsid w:val="4FD23FB5"/>
    <w:rsid w:val="4FD34520"/>
    <w:rsid w:val="502755E7"/>
    <w:rsid w:val="503A2BE4"/>
    <w:rsid w:val="509AB5B6"/>
    <w:rsid w:val="511BD161"/>
    <w:rsid w:val="514C640F"/>
    <w:rsid w:val="52B87BFA"/>
    <w:rsid w:val="52CC0504"/>
    <w:rsid w:val="53B08A89"/>
    <w:rsid w:val="53FCB765"/>
    <w:rsid w:val="54EA80B2"/>
    <w:rsid w:val="54EC7A15"/>
    <w:rsid w:val="5545D810"/>
    <w:rsid w:val="557C4148"/>
    <w:rsid w:val="5590A226"/>
    <w:rsid w:val="55E2E74A"/>
    <w:rsid w:val="56536271"/>
    <w:rsid w:val="570264BE"/>
    <w:rsid w:val="57073D60"/>
    <w:rsid w:val="57417A8E"/>
    <w:rsid w:val="574DB286"/>
    <w:rsid w:val="575E2E00"/>
    <w:rsid w:val="57D16334"/>
    <w:rsid w:val="57FDAD7A"/>
    <w:rsid w:val="580ED60E"/>
    <w:rsid w:val="590F15EF"/>
    <w:rsid w:val="5955C28F"/>
    <w:rsid w:val="59D2268E"/>
    <w:rsid w:val="5A1D21DA"/>
    <w:rsid w:val="5A3A0580"/>
    <w:rsid w:val="5A4197FC"/>
    <w:rsid w:val="5A800B9C"/>
    <w:rsid w:val="5AEA0074"/>
    <w:rsid w:val="5B147409"/>
    <w:rsid w:val="5B321C76"/>
    <w:rsid w:val="5B3DCD7A"/>
    <w:rsid w:val="5BB7E8FD"/>
    <w:rsid w:val="5BDCFD11"/>
    <w:rsid w:val="5C14EBB1"/>
    <w:rsid w:val="5C8D6351"/>
    <w:rsid w:val="5CD11E9D"/>
    <w:rsid w:val="5D1C066C"/>
    <w:rsid w:val="5DA3DDD4"/>
    <w:rsid w:val="5E072CF8"/>
    <w:rsid w:val="5EBEC00E"/>
    <w:rsid w:val="5F3FAE35"/>
    <w:rsid w:val="5F480533"/>
    <w:rsid w:val="602C149F"/>
    <w:rsid w:val="6059DC6A"/>
    <w:rsid w:val="60CADAD8"/>
    <w:rsid w:val="61F5ACCB"/>
    <w:rsid w:val="62548AB4"/>
    <w:rsid w:val="628EA80B"/>
    <w:rsid w:val="6373D4BA"/>
    <w:rsid w:val="637908D4"/>
    <w:rsid w:val="63AA7F52"/>
    <w:rsid w:val="6506E24B"/>
    <w:rsid w:val="651EF8F5"/>
    <w:rsid w:val="65E56ACB"/>
    <w:rsid w:val="673197BD"/>
    <w:rsid w:val="6767B0B0"/>
    <w:rsid w:val="690A2900"/>
    <w:rsid w:val="69596547"/>
    <w:rsid w:val="6969AE6A"/>
    <w:rsid w:val="69869AAD"/>
    <w:rsid w:val="69CB25C5"/>
    <w:rsid w:val="6A062200"/>
    <w:rsid w:val="6AD1F93E"/>
    <w:rsid w:val="6B0D9F78"/>
    <w:rsid w:val="6C2BCD39"/>
    <w:rsid w:val="6C4C79F9"/>
    <w:rsid w:val="6CAC18BE"/>
    <w:rsid w:val="6DDA6D2C"/>
    <w:rsid w:val="6E5917E0"/>
    <w:rsid w:val="6EA09108"/>
    <w:rsid w:val="6EFF837A"/>
    <w:rsid w:val="7056D7D7"/>
    <w:rsid w:val="70DE032E"/>
    <w:rsid w:val="71614FFE"/>
    <w:rsid w:val="71854685"/>
    <w:rsid w:val="7285D350"/>
    <w:rsid w:val="72B3FDDD"/>
    <w:rsid w:val="7374EB95"/>
    <w:rsid w:val="7393DBE9"/>
    <w:rsid w:val="7418084B"/>
    <w:rsid w:val="7444C82B"/>
    <w:rsid w:val="746693DE"/>
    <w:rsid w:val="75DC6814"/>
    <w:rsid w:val="75E15759"/>
    <w:rsid w:val="79080733"/>
    <w:rsid w:val="791DC4B4"/>
    <w:rsid w:val="793F5F2F"/>
    <w:rsid w:val="796EAED5"/>
    <w:rsid w:val="799DFEA1"/>
    <w:rsid w:val="7ABEFDF3"/>
    <w:rsid w:val="7BAE89F0"/>
    <w:rsid w:val="7C90B39F"/>
    <w:rsid w:val="7D0D66D7"/>
    <w:rsid w:val="7D89F46B"/>
    <w:rsid w:val="7DE82D65"/>
    <w:rsid w:val="7F25C4CC"/>
    <w:rsid w:val="7F977BD4"/>
    <w:rsid w:val="7FBC93B8"/>
    <w:rsid w:val="7FC4EE3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77645DC1-0D8B-47EE-BA73-C028EE57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5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186AE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186AE8"/>
    <w:rPr>
      <w:sz w:val="20"/>
      <w:szCs w:val="20"/>
    </w:rPr>
  </w:style>
  <w:style w:type="character" w:styleId="EndnoteReference">
    <w:name w:val="endnote reference"/>
    <w:basedOn w:val="DefaultParagraphFont"/>
    <w:uiPriority w:val="99"/>
    <w:semiHidden/>
    <w:unhideWhenUsed/>
    <w:rsid w:val="00186AE8"/>
    <w:rPr>
      <w:vertAlign w:val="superscript"/>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008748057">
          <w:marLeft w:val="0"/>
          <w:marRight w:val="0"/>
          <w:marTop w:val="0"/>
          <w:marBottom w:val="0"/>
          <w:divBdr>
            <w:top w:val="none" w:sz="0" w:space="0" w:color="auto"/>
            <w:left w:val="none" w:sz="0" w:space="0" w:color="auto"/>
            <w:bottom w:val="none" w:sz="0" w:space="0" w:color="auto"/>
            <w:right w:val="none" w:sz="0" w:space="0" w:color="auto"/>
          </w:divBdr>
        </w:div>
        <w:div w:id="129979953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82719-05F9-4654-BBB4-DD8B9C6D1C0D}">
  <ds:schemaRefs>
    <ds:schemaRef ds:uri="http://schemas.openxmlformats.org/officeDocument/2006/bibliography"/>
  </ds:schemaRefs>
</ds:datastoreItem>
</file>

<file path=customXml/itemProps2.xml><?xml version="1.0" encoding="utf-8"?>
<ds:datastoreItem xmlns:ds="http://schemas.openxmlformats.org/officeDocument/2006/customXml" ds:itemID="{06C6AF2D-76A2-41D7-89CA-0F99F3888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7960-6427-419b-b368-1a17c77e0ea8"/>
    <ds:schemaRef ds:uri="de92b31d-a56c-4717-adfc-577911256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 ds:uri="de92b31d-a56c-4717-adfc-5779112563ea"/>
  </ds:schemaRefs>
</ds:datastoreItem>
</file>

<file path=customXml/itemProps4.xml><?xml version="1.0" encoding="utf-8"?>
<ds:datastoreItem xmlns:ds="http://schemas.openxmlformats.org/officeDocument/2006/customXml" ds:itemID="{61D7CA57-32D3-4FEB-973F-9C61082CF7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dc:creator>
  <keywords/>
  <lastModifiedBy>Taylor Givens-Dunn</lastModifiedBy>
  <revision>12</revision>
  <lastPrinted>2017-10-23T16:20:00.0000000Z</lastPrinted>
  <dcterms:created xsi:type="dcterms:W3CDTF">2021-02-01T15:58:00.0000000Z</dcterms:created>
  <dcterms:modified xsi:type="dcterms:W3CDTF">2021-02-17T18:44:00.6762256Z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