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17E67" w:rsidR="005E1090" w:rsidP="444B8151" w:rsidRDefault="00442614" w14:paraId="2502DD31" w14:textId="731B2831">
      <w:pPr>
        <w:spacing w:after="0"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78F8E15B">
                <v:stroke joinstyle="miter"/>
                <v:path gradientshapeok="t" o:connecttype="rect"/>
              </v:shapetype>
              <v:shape id="Text Box 137"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v:textbox inset="0,0,0,0">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2">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v:textbox>
                <w10:wrap type="square" anchorx="margin" anchory="margin"/>
              </v:shape>
            </w:pict>
          </mc:Fallback>
        </mc:AlternateContent>
      </w:r>
      <w:r w:rsidR="70DE032E">
        <w:rPr/>
        <w:t xml:space="preserve">February </w:t>
      </w:r>
      <w:r w:rsidR="4D919F92">
        <w:rPr/>
        <w:t>1</w:t>
      </w:r>
      <w:r w:rsidR="3574CA6F">
        <w:rPr/>
        <w:t>8</w:t>
      </w:r>
      <w:r w:rsidR="70DE032E">
        <w:rPr/>
        <w:t>, 2021</w:t>
      </w:r>
    </w:p>
    <w:p w:rsidR="75DC6814" w:rsidP="3AF7ED8A" w:rsidRDefault="75DC6814" w14:paraId="4F1B318A" w14:textId="318EB1A4">
      <w:pPr>
        <w:spacing w:after="0" w:line="240" w:lineRule="auto"/>
        <w:rPr>
          <w:rFonts w:ascii="Calibri" w:hAnsi="Calibri" w:eastAsia="Calibri" w:cs="Calibri" w:asciiTheme="minorAscii" w:hAnsiTheme="minorAscii" w:eastAsiaTheme="minorAscii" w:cstheme="minorAscii"/>
          <w:color w:val="000000" w:themeColor="text1"/>
        </w:rPr>
      </w:pPr>
      <w:r w:rsidRPr="3AF7ED8A" w:rsidR="75DC6814">
        <w:rPr>
          <w:rFonts w:ascii="Calibri" w:hAnsi="Calibri" w:eastAsia="Calibri" w:cs="Calibri" w:asciiTheme="minorAscii" w:hAnsiTheme="minorAscii" w:eastAsiaTheme="minorAscii" w:cstheme="minorAscii"/>
          <w:color w:val="000000" w:themeColor="text1" w:themeTint="FF" w:themeShade="FF"/>
        </w:rPr>
        <w:t xml:space="preserve">Thank </w:t>
      </w:r>
      <w:proofErr w:type="gramStart"/>
      <w:r w:rsidRPr="3AF7ED8A" w:rsidR="75DC6814">
        <w:rPr>
          <w:rFonts w:ascii="Calibri" w:hAnsi="Calibri" w:eastAsia="Calibri" w:cs="Calibri" w:asciiTheme="minorAscii" w:hAnsiTheme="minorAscii" w:eastAsiaTheme="minorAscii" w:cstheme="minorAscii"/>
          <w:color w:val="000000" w:themeColor="text1" w:themeTint="FF" w:themeShade="FF"/>
        </w:rPr>
        <w:t xml:space="preserve">you Chairperson </w:t>
      </w:r>
      <w:r w:rsidRPr="3AF7ED8A" w:rsidR="3E50AA1A">
        <w:rPr>
          <w:rFonts w:ascii="Calibri" w:hAnsi="Calibri" w:eastAsia="Calibri" w:cs="Calibri" w:asciiTheme="minorAscii" w:hAnsiTheme="minorAscii" w:eastAsiaTheme="minorAscii" w:cstheme="minorAscii"/>
          <w:color w:val="000000" w:themeColor="text1" w:themeTint="FF" w:themeShade="FF"/>
        </w:rPr>
        <w:t>Stinner and members of the Appropriations Committee</w:t>
      </w:r>
      <w:proofErr w:type="gramEnd"/>
      <w:r w:rsidRPr="3AF7ED8A" w:rsidR="75DC6814">
        <w:rPr>
          <w:rFonts w:ascii="Calibri" w:hAnsi="Calibri" w:eastAsia="Calibri" w:cs="Calibri" w:asciiTheme="minorAscii" w:hAnsiTheme="minorAscii" w:eastAsiaTheme="minorAscii" w:cstheme="minorAscii"/>
          <w:color w:val="000000" w:themeColor="text1" w:themeTint="FF" w:themeShade="FF"/>
        </w:rPr>
        <w:t xml:space="preserve">. My name is Julie </w:t>
      </w:r>
      <w:proofErr w:type="gramStart"/>
      <w:r w:rsidRPr="3AF7ED8A" w:rsidR="75DC6814">
        <w:rPr>
          <w:rFonts w:ascii="Calibri" w:hAnsi="Calibri" w:eastAsia="Calibri" w:cs="Calibri" w:asciiTheme="minorAscii" w:hAnsiTheme="minorAscii" w:eastAsiaTheme="minorAscii" w:cstheme="minorAscii"/>
          <w:color w:val="000000" w:themeColor="text1" w:themeTint="FF" w:themeShade="FF"/>
        </w:rPr>
        <w:t>Erickson</w:t>
      </w:r>
      <w:proofErr w:type="gramEnd"/>
      <w:r w:rsidRPr="3AF7ED8A" w:rsidR="75DC6814">
        <w:rPr>
          <w:rFonts w:ascii="Calibri" w:hAnsi="Calibri" w:eastAsia="Calibri" w:cs="Calibri" w:asciiTheme="minorAscii" w:hAnsiTheme="minorAscii" w:eastAsiaTheme="minorAscii" w:cstheme="minorAscii"/>
          <w:color w:val="000000" w:themeColor="text1" w:themeTint="FF" w:themeShade="FF"/>
        </w:rPr>
        <w:t xml:space="preserve"> and I am here today on behalf of Voices for Children in Nebraska in </w:t>
      </w:r>
      <w:r w:rsidRPr="3AF7ED8A" w:rsidR="06125B4D">
        <w:rPr>
          <w:rFonts w:ascii="Calibri" w:hAnsi="Calibri" w:eastAsia="Calibri" w:cs="Calibri" w:asciiTheme="minorAscii" w:hAnsiTheme="minorAscii" w:eastAsiaTheme="minorAscii" w:cstheme="minorAscii"/>
          <w:color w:val="000000" w:themeColor="text1" w:themeTint="FF" w:themeShade="FF"/>
        </w:rPr>
        <w:t>opposition of</w:t>
      </w:r>
      <w:r w:rsidRPr="3AF7ED8A" w:rsidR="75DC6814">
        <w:rPr>
          <w:rFonts w:ascii="Calibri" w:hAnsi="Calibri" w:eastAsia="Calibri" w:cs="Calibri" w:asciiTheme="minorAscii" w:hAnsiTheme="minorAscii" w:eastAsiaTheme="minorAscii" w:cstheme="minorAscii"/>
          <w:color w:val="000000" w:themeColor="text1" w:themeTint="FF" w:themeShade="FF"/>
        </w:rPr>
        <w:t xml:space="preserve"> </w:t>
      </w:r>
      <w:r w:rsidRPr="3AF7ED8A" w:rsidR="1CDC41D1">
        <w:rPr>
          <w:rFonts w:ascii="Calibri" w:hAnsi="Calibri" w:eastAsia="Calibri" w:cs="Calibri" w:asciiTheme="minorAscii" w:hAnsiTheme="minorAscii" w:eastAsiaTheme="minorAscii" w:cstheme="minorAscii"/>
          <w:color w:val="000000" w:themeColor="text1" w:themeTint="FF" w:themeShade="FF"/>
        </w:rPr>
        <w:t>LB 353</w:t>
      </w:r>
      <w:r w:rsidRPr="3AF7ED8A" w:rsidR="75DC6814">
        <w:rPr>
          <w:rFonts w:ascii="Calibri" w:hAnsi="Calibri" w:eastAsia="Calibri" w:cs="Calibri" w:asciiTheme="minorAscii" w:hAnsiTheme="minorAscii" w:eastAsiaTheme="minorAscii" w:cstheme="minorAscii"/>
          <w:color w:val="000000" w:themeColor="text1" w:themeTint="FF" w:themeShade="FF"/>
        </w:rPr>
        <w:t>.</w:t>
      </w:r>
    </w:p>
    <w:p w:rsidR="3AF7ED8A" w:rsidP="3AF7ED8A" w:rsidRDefault="3AF7ED8A" w14:paraId="5E711E2F" w14:textId="550005BE">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rPr>
      </w:pPr>
    </w:p>
    <w:p w:rsidR="63B03C41" w:rsidP="3AF7ED8A" w:rsidRDefault="63B03C41" w14:paraId="4A9920B7" w14:textId="794D46BD">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rPr>
      </w:pPr>
      <w:r w:rsidRPr="3AF7ED8A" w:rsidR="63B03C41">
        <w:rPr>
          <w:rFonts w:ascii="Calibri" w:hAnsi="Calibri" w:eastAsia="Calibri" w:cs="Calibri" w:asciiTheme="minorAscii" w:hAnsiTheme="minorAscii" w:eastAsiaTheme="minorAscii" w:cstheme="minorAscii"/>
          <w:color w:val="000000" w:themeColor="text1" w:themeTint="FF" w:themeShade="FF"/>
        </w:rPr>
        <w:t>After decades of punitive policies, the</w:t>
      </w:r>
      <w:r w:rsidRPr="3AF7ED8A" w:rsidR="20E4AD93">
        <w:rPr>
          <w:rFonts w:ascii="Calibri" w:hAnsi="Calibri" w:eastAsia="Calibri" w:cs="Calibri" w:asciiTheme="minorAscii" w:hAnsiTheme="minorAscii" w:eastAsiaTheme="minorAscii" w:cstheme="minorAscii"/>
          <w:color w:val="000000" w:themeColor="text1" w:themeTint="FF" w:themeShade="FF"/>
        </w:rPr>
        <w:t xml:space="preserve"> </w:t>
      </w:r>
      <w:r w:rsidRPr="3AF7ED8A" w:rsidR="63B03C41">
        <w:rPr>
          <w:rFonts w:ascii="Calibri" w:hAnsi="Calibri" w:eastAsia="Calibri" w:cs="Calibri" w:asciiTheme="minorAscii" w:hAnsiTheme="minorAscii" w:eastAsiaTheme="minorAscii" w:cstheme="minorAscii"/>
          <w:color w:val="000000" w:themeColor="text1" w:themeTint="FF" w:themeShade="FF"/>
        </w:rPr>
        <w:t>unsustainably high cost of mass incarceration has come to a head in recent years across the country and</w:t>
      </w:r>
      <w:r w:rsidRPr="3AF7ED8A" w:rsidR="03A451CD">
        <w:rPr>
          <w:rFonts w:ascii="Calibri" w:hAnsi="Calibri" w:eastAsia="Calibri" w:cs="Calibri" w:asciiTheme="minorAscii" w:hAnsiTheme="minorAscii" w:eastAsiaTheme="minorAscii" w:cstheme="minorAscii"/>
          <w:color w:val="000000" w:themeColor="text1" w:themeTint="FF" w:themeShade="FF"/>
        </w:rPr>
        <w:t xml:space="preserve"> </w:t>
      </w:r>
      <w:r w:rsidRPr="3AF7ED8A" w:rsidR="63B03C41">
        <w:rPr>
          <w:rFonts w:ascii="Calibri" w:hAnsi="Calibri" w:eastAsia="Calibri" w:cs="Calibri" w:asciiTheme="minorAscii" w:hAnsiTheme="minorAscii" w:eastAsiaTheme="minorAscii" w:cstheme="minorAscii"/>
          <w:color w:val="000000" w:themeColor="text1" w:themeTint="FF" w:themeShade="FF"/>
        </w:rPr>
        <w:t xml:space="preserve">states have begun to undertake criminal justice reforms. </w:t>
      </w:r>
      <w:r w:rsidRPr="3AF7ED8A" w:rsidR="7CC7C260">
        <w:rPr>
          <w:rFonts w:ascii="Calibri" w:hAnsi="Calibri" w:eastAsia="Calibri" w:cs="Calibri" w:asciiTheme="minorAscii" w:hAnsiTheme="minorAscii" w:eastAsiaTheme="minorAscii" w:cstheme="minorAscii"/>
          <w:color w:val="000000" w:themeColor="text1" w:themeTint="FF" w:themeShade="FF"/>
        </w:rPr>
        <w:t xml:space="preserve">Voices for Children in Nebraska opposes LB 353 as we don’t believe construction of a new corrections facility is best for families and communities in Nebraska. </w:t>
      </w:r>
      <w:r w:rsidRPr="3AF7ED8A" w:rsidR="3E2B4B6F">
        <w:rPr>
          <w:rFonts w:ascii="Calibri" w:hAnsi="Calibri" w:eastAsia="Calibri" w:cs="Calibri" w:asciiTheme="minorAscii" w:hAnsiTheme="minorAscii" w:eastAsiaTheme="minorAscii" w:cstheme="minorAscii"/>
          <w:color w:val="000000" w:themeColor="text1" w:themeTint="FF" w:themeShade="FF"/>
        </w:rPr>
        <w:t>It’s</w:t>
      </w:r>
      <w:r w:rsidRPr="3AF7ED8A" w:rsidR="63B03C41">
        <w:rPr>
          <w:rFonts w:ascii="Calibri" w:hAnsi="Calibri" w:eastAsia="Calibri" w:cs="Calibri" w:asciiTheme="minorAscii" w:hAnsiTheme="minorAscii" w:eastAsiaTheme="minorAscii" w:cstheme="minorAscii"/>
          <w:color w:val="000000" w:themeColor="text1" w:themeTint="FF" w:themeShade="FF"/>
        </w:rPr>
        <w:t xml:space="preserve"> clear that the impact of mass</w:t>
      </w:r>
      <w:r w:rsidRPr="3AF7ED8A" w:rsidR="2EF51FC3">
        <w:rPr>
          <w:rFonts w:ascii="Calibri" w:hAnsi="Calibri" w:eastAsia="Calibri" w:cs="Calibri" w:asciiTheme="minorAscii" w:hAnsiTheme="minorAscii" w:eastAsiaTheme="minorAscii" w:cstheme="minorAscii"/>
          <w:color w:val="000000" w:themeColor="text1" w:themeTint="FF" w:themeShade="FF"/>
        </w:rPr>
        <w:t xml:space="preserve"> </w:t>
      </w:r>
      <w:r w:rsidRPr="3AF7ED8A" w:rsidR="63B03C41">
        <w:rPr>
          <w:rFonts w:ascii="Calibri" w:hAnsi="Calibri" w:eastAsia="Calibri" w:cs="Calibri" w:asciiTheme="minorAscii" w:hAnsiTheme="minorAscii" w:eastAsiaTheme="minorAscii" w:cstheme="minorAscii"/>
          <w:color w:val="000000" w:themeColor="text1" w:themeTint="FF" w:themeShade="FF"/>
        </w:rPr>
        <w:t>incarceration is much more widespread than the confines of jails and prisons</w:t>
      </w:r>
      <w:r w:rsidRPr="3AF7ED8A" w:rsidR="670EBD78">
        <w:rPr>
          <w:rFonts w:ascii="Calibri" w:hAnsi="Calibri" w:eastAsia="Calibri" w:cs="Calibri" w:asciiTheme="minorAscii" w:hAnsiTheme="minorAscii" w:eastAsiaTheme="minorAscii" w:cstheme="minorAscii"/>
          <w:color w:val="000000" w:themeColor="text1" w:themeTint="FF" w:themeShade="FF"/>
        </w:rPr>
        <w:t xml:space="preserve">—there are tremendous burdens, oftentimes unseen, that children and families experience when a loved one in incarcerated. </w:t>
      </w:r>
      <w:r>
        <w:br/>
      </w:r>
    </w:p>
    <w:p w:rsidR="1D7DBE08" w:rsidP="3AF7ED8A" w:rsidRDefault="1D7DBE08" w14:paraId="08C45891" w14:textId="68F20C11">
      <w:pPr>
        <w:pStyle w:val="Normal"/>
        <w:spacing w:after="0" w:line="240" w:lineRule="auto"/>
        <w:rPr>
          <w:rFonts w:ascii="Calibri" w:hAnsi="Calibri" w:eastAsia="Calibri" w:cs="Calibri" w:asciiTheme="minorAscii" w:hAnsiTheme="minorAscii" w:eastAsiaTheme="minorAscii" w:cstheme="minorAscii"/>
          <w:noProof w:val="0"/>
          <w:sz w:val="22"/>
          <w:szCs w:val="22"/>
          <w:lang w:val="en-US"/>
        </w:rPr>
      </w:pPr>
      <w:r w:rsidRPr="3AF7ED8A" w:rsidR="1D7DBE08">
        <w:rPr>
          <w:rFonts w:ascii="Calibri" w:hAnsi="Calibri" w:eastAsia="Calibri" w:cs="Calibri" w:asciiTheme="minorAscii" w:hAnsiTheme="minorAscii" w:eastAsiaTheme="minorAscii" w:cstheme="minorAscii"/>
          <w:color w:val="000000" w:themeColor="text1" w:themeTint="FF" w:themeShade="FF"/>
        </w:rPr>
        <w:t>Our collective goal should be to keep people out of prisons, so building another one should not be the solution. There have been many senators in this legislative body introducing bills that would support alternatives to new prisons to help alleviate overcrowding, understaffing, and other issues within the Nebraska Department of Correctional Services (NDCS). We know that appropriating tax dollars to build a new prison is not a solution to meet that goal.</w:t>
      </w:r>
      <w:r>
        <w:br/>
      </w:r>
      <w:r>
        <w:br/>
      </w:r>
      <w:r w:rsidRPr="3AF7ED8A" w:rsidR="11A38C0C">
        <w:rPr>
          <w:rFonts w:ascii="Calibri" w:hAnsi="Calibri" w:eastAsia="Calibri" w:cs="Calibri" w:asciiTheme="minorAscii" w:hAnsiTheme="minorAscii" w:eastAsiaTheme="minorAscii" w:cstheme="minorAscii"/>
          <w:color w:val="000000" w:themeColor="text1" w:themeTint="FF" w:themeShade="FF"/>
        </w:rPr>
        <w:t>We also run into the issue that the building of a new facility or expansion of the current ones will not be completed for a few years. We are already operating in crisis mode and need to look at other options that</w:t>
      </w:r>
      <w:r w:rsidRPr="3AF7ED8A" w:rsidR="3B6CA792">
        <w:rPr>
          <w:rFonts w:ascii="Calibri" w:hAnsi="Calibri" w:eastAsia="Calibri" w:cs="Calibri" w:asciiTheme="minorAscii" w:hAnsiTheme="minorAscii" w:eastAsiaTheme="minorAscii" w:cstheme="minorAscii"/>
          <w:color w:val="000000" w:themeColor="text1" w:themeTint="FF" w:themeShade="FF"/>
        </w:rPr>
        <w:t xml:space="preserve"> </w:t>
      </w:r>
      <w:r w:rsidRPr="3AF7ED8A" w:rsidR="11A38C0C">
        <w:rPr>
          <w:rFonts w:ascii="Calibri" w:hAnsi="Calibri" w:eastAsia="Calibri" w:cs="Calibri" w:asciiTheme="minorAscii" w:hAnsiTheme="minorAscii" w:eastAsiaTheme="minorAscii" w:cstheme="minorAscii"/>
          <w:color w:val="000000" w:themeColor="text1" w:themeTint="FF" w:themeShade="FF"/>
        </w:rPr>
        <w:t xml:space="preserve">can immediately attend to the problem at hand. There are many things that funding can be allotted for outside the building of a new facility or expansion of a current one. </w:t>
      </w:r>
      <w:r w:rsidRPr="3AF7ED8A" w:rsidR="489A63EA">
        <w:rPr>
          <w:rFonts w:ascii="Calibri" w:hAnsi="Calibri" w:eastAsia="Calibri" w:cs="Calibri" w:asciiTheme="minorAscii" w:hAnsiTheme="minorAscii" w:eastAsiaTheme="minorAscii" w:cstheme="minorAscii"/>
          <w:noProof w:val="0"/>
          <w:sz w:val="22"/>
          <w:szCs w:val="22"/>
          <w:lang w:val="en-US"/>
        </w:rPr>
        <w:t xml:space="preserve">We continue to advocate for </w:t>
      </w:r>
      <w:r w:rsidRPr="3AF7ED8A" w:rsidR="11A38C0C">
        <w:rPr>
          <w:rFonts w:ascii="Calibri" w:hAnsi="Calibri" w:eastAsia="Calibri" w:cs="Calibri" w:asciiTheme="minorAscii" w:hAnsiTheme="minorAscii" w:eastAsiaTheme="minorAscii" w:cstheme="minorAscii"/>
          <w:noProof w:val="0"/>
          <w:sz w:val="22"/>
          <w:szCs w:val="22"/>
          <w:lang w:val="en-US"/>
        </w:rPr>
        <w:t>the expansion of community supervision and funding for mental and behavioral health services</w:t>
      </w:r>
      <w:r w:rsidRPr="3AF7ED8A" w:rsidR="2E3E036F">
        <w:rPr>
          <w:rFonts w:ascii="Calibri" w:hAnsi="Calibri" w:eastAsia="Calibri" w:cs="Calibri" w:asciiTheme="minorAscii" w:hAnsiTheme="minorAscii" w:eastAsiaTheme="minorAscii" w:cstheme="minorAscii"/>
          <w:noProof w:val="0"/>
          <w:sz w:val="22"/>
          <w:szCs w:val="22"/>
          <w:lang w:val="en-US"/>
        </w:rPr>
        <w:t>.</w:t>
      </w:r>
    </w:p>
    <w:p w:rsidR="15490BC8" w:rsidP="3AF7ED8A" w:rsidRDefault="15490BC8" w14:paraId="333E26F2" w14:textId="0439D8ED">
      <w:pPr>
        <w:pStyle w:val="Normal"/>
        <w:spacing w:after="0" w:line="240" w:lineRule="auto"/>
        <w:rPr>
          <w:rFonts w:ascii="Calibri" w:hAnsi="Calibri" w:eastAsia="Calibri" w:cs="Calibri" w:asciiTheme="minorAscii" w:hAnsiTheme="minorAscii" w:eastAsiaTheme="minorAscii" w:cstheme="minorAscii"/>
          <w:noProof w:val="0"/>
          <w:sz w:val="22"/>
          <w:szCs w:val="22"/>
          <w:lang w:val="en-US"/>
        </w:rPr>
      </w:pPr>
      <w:r>
        <w:br/>
      </w:r>
      <w:r w:rsidRPr="3AF7ED8A" w:rsidR="0C3CEBAC">
        <w:rPr>
          <w:rFonts w:ascii="Calibri" w:hAnsi="Calibri" w:eastAsia="Calibri" w:cs="Calibri" w:asciiTheme="minorAscii" w:hAnsiTheme="minorAscii" w:eastAsiaTheme="minorAscii" w:cstheme="minorAscii"/>
          <w:noProof w:val="0"/>
          <w:sz w:val="22"/>
          <w:szCs w:val="22"/>
          <w:lang w:val="en-US"/>
        </w:rPr>
        <w:t>Further,</w:t>
      </w:r>
      <w:r w:rsidRPr="3AF7ED8A" w:rsidR="2AC8C0CE">
        <w:rPr>
          <w:rFonts w:ascii="Calibri" w:hAnsi="Calibri" w:eastAsia="Calibri" w:cs="Calibri" w:asciiTheme="minorAscii" w:hAnsiTheme="minorAscii" w:eastAsiaTheme="minorAscii" w:cstheme="minorAscii"/>
          <w:noProof w:val="0"/>
          <w:sz w:val="22"/>
          <w:szCs w:val="22"/>
          <w:lang w:val="en-US"/>
        </w:rPr>
        <w:t xml:space="preserve"> </w:t>
      </w:r>
      <w:r w:rsidRPr="3AF7ED8A" w:rsidR="2AC8C0CE">
        <w:rPr>
          <w:rFonts w:ascii="Calibri" w:hAnsi="Calibri" w:eastAsia="Calibri" w:cs="Calibri" w:asciiTheme="minorAscii" w:hAnsiTheme="minorAscii" w:eastAsiaTheme="minorAscii" w:cstheme="minorAscii"/>
          <w:noProof w:val="0"/>
          <w:sz w:val="22"/>
          <w:szCs w:val="22"/>
          <w:lang w:val="en-US"/>
        </w:rPr>
        <w:t>construction</w:t>
      </w:r>
      <w:r w:rsidRPr="3AF7ED8A" w:rsidR="2AC8C0CE">
        <w:rPr>
          <w:rFonts w:ascii="Calibri" w:hAnsi="Calibri" w:eastAsia="Calibri" w:cs="Calibri" w:asciiTheme="minorAscii" w:hAnsiTheme="minorAscii" w:eastAsiaTheme="minorAscii" w:cstheme="minorAscii"/>
          <w:noProof w:val="0"/>
          <w:sz w:val="22"/>
          <w:szCs w:val="22"/>
          <w:lang w:val="en-US"/>
        </w:rPr>
        <w:t xml:space="preserve"> of a new corrections facility can have detrimental effects on children and communities, particularly communities of color.  E</w:t>
      </w:r>
      <w:r w:rsidRPr="3AF7ED8A" w:rsidR="0C3CEBAC">
        <w:rPr>
          <w:rFonts w:ascii="Calibri" w:hAnsi="Calibri" w:eastAsia="Calibri" w:cs="Calibri" w:asciiTheme="minorAscii" w:hAnsiTheme="minorAscii" w:eastAsiaTheme="minorAscii" w:cstheme="minorAscii"/>
          <w:noProof w:val="0"/>
          <w:sz w:val="22"/>
          <w:szCs w:val="22"/>
          <w:lang w:val="en-US"/>
        </w:rPr>
        <w:t>xtensive research on child development suggests that children unequivocally pay the price for decades of punitive policies in our criminal justice system. The loss of a parent to incarceration sets off a domino effect of instability and trauma, which can manifest in antisocial behavior, poor educational performance, and decreased physical and mental health.The cumulative effect of such stress and burden on children oftentimes leads to maladaptive behaviors and coping mechanisms that can bring children to their own interactions with the justice system.</w:t>
      </w:r>
      <w:r>
        <w:br/>
      </w:r>
      <w:r>
        <w:br/>
      </w:r>
      <w:r w:rsidRPr="3AF7ED8A" w:rsidR="62C66238">
        <w:rPr>
          <w:rFonts w:ascii="Calibri" w:hAnsi="Calibri" w:eastAsia="Calibri" w:cs="Calibri" w:asciiTheme="minorAscii" w:hAnsiTheme="minorAscii" w:eastAsiaTheme="minorAscii" w:cstheme="minorAscii"/>
          <w:noProof w:val="0"/>
          <w:sz w:val="22"/>
          <w:szCs w:val="22"/>
          <w:lang w:val="en-US"/>
        </w:rPr>
        <w:t>If we are truly about decreasing our incarcerated population and lowering recidivism, appropriating more funds towards mental health and substance use services, job programs, diversion courts, housing and other pre-incarceration and post-incarceration needs would provide longer term solutions to the problem instead of new prison band aids.</w:t>
      </w:r>
      <w:r>
        <w:br/>
      </w:r>
      <w:r>
        <w:br/>
      </w:r>
      <w:r w:rsidRPr="3AF7ED8A" w:rsidR="57D6E038">
        <w:rPr>
          <w:rFonts w:ascii="Calibri" w:hAnsi="Calibri" w:eastAsia="Calibri" w:cs="Calibri" w:asciiTheme="minorAscii" w:hAnsiTheme="minorAscii" w:eastAsiaTheme="minorAscii" w:cstheme="minorAscii"/>
          <w:noProof w:val="0"/>
          <w:sz w:val="22"/>
          <w:szCs w:val="22"/>
          <w:lang w:val="en-US"/>
        </w:rPr>
        <w:t>We ask that LB</w:t>
      </w:r>
      <w:r w:rsidRPr="3AF7ED8A" w:rsidR="2CDC3FF9">
        <w:rPr>
          <w:rFonts w:ascii="Calibri" w:hAnsi="Calibri" w:eastAsia="Calibri" w:cs="Calibri" w:asciiTheme="minorAscii" w:hAnsiTheme="minorAscii" w:eastAsiaTheme="minorAscii" w:cstheme="minorAscii"/>
          <w:noProof w:val="0"/>
          <w:sz w:val="22"/>
          <w:szCs w:val="22"/>
          <w:lang w:val="en-US"/>
        </w:rPr>
        <w:t xml:space="preserve"> 353</w:t>
      </w:r>
      <w:r w:rsidRPr="3AF7ED8A" w:rsidR="57D6E038">
        <w:rPr>
          <w:rFonts w:ascii="Calibri" w:hAnsi="Calibri" w:eastAsia="Calibri" w:cs="Calibri" w:asciiTheme="minorAscii" w:hAnsiTheme="minorAscii" w:eastAsiaTheme="minorAscii" w:cstheme="minorAscii"/>
          <w:noProof w:val="0"/>
          <w:sz w:val="22"/>
          <w:szCs w:val="22"/>
          <w:lang w:val="en-US"/>
        </w:rPr>
        <w:t xml:space="preserve"> not be voted out of committee, but for legislators to look at other alternatives to decreasing the population of Nebraska state prisons through other methods.</w:t>
      </w:r>
      <w:r w:rsidRPr="3AF7ED8A" w:rsidR="1150CFA1">
        <w:rPr>
          <w:rFonts w:ascii="Calibri" w:hAnsi="Calibri" w:eastAsia="Calibri" w:cs="Calibri" w:asciiTheme="minorAscii" w:hAnsiTheme="minorAscii" w:eastAsiaTheme="minorAscii" w:cstheme="minorAscii"/>
          <w:noProof w:val="0"/>
          <w:sz w:val="22"/>
          <w:szCs w:val="22"/>
          <w:lang w:val="en-US"/>
        </w:rPr>
        <w:t xml:space="preserve"> Thank you. </w:t>
      </w:r>
    </w:p>
    <w:p w:rsidR="00186AE8" w:rsidP="3AF7ED8A" w:rsidRDefault="6767B0B0" w14:paraId="2D26360D" w14:textId="11E28362">
      <w:pPr>
        <w:pStyle w:val="NoSpacing"/>
        <w:spacing w:line="240" w:lineRule="auto"/>
        <w:rPr>
          <w:rFonts w:ascii="Calibri" w:hAnsi="Calibri" w:eastAsia="Calibri" w:cs="Calibri" w:asciiTheme="minorAscii" w:hAnsiTheme="minorAscii" w:eastAsiaTheme="minorAscii" w:cstheme="minorAscii"/>
          <w:color w:val="000000" w:themeColor="text1"/>
        </w:rPr>
      </w:pPr>
      <w:r w:rsidRPr="3AF7ED8A" w:rsidR="6767B0B0">
        <w:rPr>
          <w:rFonts w:ascii="Calibri" w:hAnsi="Calibri" w:eastAsia="Calibri" w:cs="Calibri" w:asciiTheme="minorAscii" w:hAnsiTheme="minorAscii" w:eastAsiaTheme="minorAscii" w:cstheme="minorAscii"/>
          <w:color w:val="000000" w:themeColor="text1" w:themeTint="FF" w:themeShade="FF"/>
        </w:rPr>
        <w:t xml:space="preserve">  </w:t>
      </w:r>
    </w:p>
    <w:p w:rsidR="00186AE8" w:rsidP="3E525EEB" w:rsidRDefault="00186AE8" w14:paraId="7682BAE8" w14:textId="6CF37A44">
      <w:pPr>
        <w:spacing w:after="0" w:line="240" w:lineRule="auto"/>
        <w:jc w:val="both"/>
        <w:rPr>
          <w:rFonts w:ascii="Calibri" w:hAnsi="Calibri" w:eastAsia="Calibri" w:cs="Calibri"/>
          <w:color w:val="000000" w:themeColor="text1"/>
        </w:rPr>
      </w:pPr>
    </w:p>
    <w:p w:rsidR="00186AE8" w:rsidP="00186AE8" w:rsidRDefault="00186AE8" w14:paraId="4D09CA0A" w14:textId="3B7B68E9">
      <w:r>
        <w:br/>
      </w:r>
      <w:r>
        <w:br/>
      </w:r>
    </w:p>
    <w:sectPr w:rsidR="00186AE8" w:rsidSect="005E126D">
      <w:pgSz w:w="12240" w:h="15840" w:orient="portrait"/>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38EF" w:rsidP="005E126D" w:rsidRDefault="002138EF" w14:paraId="1CAD657C" w14:textId="77777777">
      <w:pPr>
        <w:spacing w:after="0" w:line="240" w:lineRule="auto"/>
      </w:pPr>
      <w:r>
        <w:separator/>
      </w:r>
    </w:p>
  </w:endnote>
  <w:endnote w:type="continuationSeparator" w:id="0">
    <w:p w:rsidR="002138EF" w:rsidP="005E126D" w:rsidRDefault="002138EF" w14:paraId="005E73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38EF" w:rsidP="005E126D" w:rsidRDefault="002138EF" w14:paraId="56155946" w14:textId="77777777">
      <w:pPr>
        <w:spacing w:after="0" w:line="240" w:lineRule="auto"/>
      </w:pPr>
      <w:r>
        <w:separator/>
      </w:r>
    </w:p>
  </w:footnote>
  <w:footnote w:type="continuationSeparator" w:id="0">
    <w:p w:rsidR="002138EF" w:rsidP="005E126D" w:rsidRDefault="002138EF" w14:paraId="2DBF390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8F3"/>
    <w:multiLevelType w:val="hybridMultilevel"/>
    <w:tmpl w:val="FFFFFFFF"/>
    <w:lvl w:ilvl="0" w:tplc="C8608744">
      <w:start w:val="1"/>
      <w:numFmt w:val="bullet"/>
      <w:lvlText w:val=""/>
      <w:lvlJc w:val="left"/>
      <w:pPr>
        <w:ind w:left="720" w:hanging="360"/>
      </w:pPr>
      <w:rPr>
        <w:rFonts w:hint="default" w:ascii="Symbol" w:hAnsi="Symbol"/>
      </w:rPr>
    </w:lvl>
    <w:lvl w:ilvl="1" w:tplc="D3E0B1BC">
      <w:start w:val="1"/>
      <w:numFmt w:val="bullet"/>
      <w:lvlText w:val="o"/>
      <w:lvlJc w:val="left"/>
      <w:pPr>
        <w:ind w:left="1440" w:hanging="360"/>
      </w:pPr>
      <w:rPr>
        <w:rFonts w:hint="default" w:ascii="Courier New" w:hAnsi="Courier New"/>
      </w:rPr>
    </w:lvl>
    <w:lvl w:ilvl="2" w:tplc="26BC706C">
      <w:start w:val="1"/>
      <w:numFmt w:val="bullet"/>
      <w:lvlText w:val=""/>
      <w:lvlJc w:val="left"/>
      <w:pPr>
        <w:ind w:left="2160" w:hanging="360"/>
      </w:pPr>
      <w:rPr>
        <w:rFonts w:hint="default" w:ascii="Wingdings" w:hAnsi="Wingdings"/>
      </w:rPr>
    </w:lvl>
    <w:lvl w:ilvl="3" w:tplc="72DCCFD2">
      <w:start w:val="1"/>
      <w:numFmt w:val="bullet"/>
      <w:lvlText w:val=""/>
      <w:lvlJc w:val="left"/>
      <w:pPr>
        <w:ind w:left="2880" w:hanging="360"/>
      </w:pPr>
      <w:rPr>
        <w:rFonts w:hint="default" w:ascii="Symbol" w:hAnsi="Symbol"/>
      </w:rPr>
    </w:lvl>
    <w:lvl w:ilvl="4" w:tplc="220A3DC2">
      <w:start w:val="1"/>
      <w:numFmt w:val="bullet"/>
      <w:lvlText w:val="o"/>
      <w:lvlJc w:val="left"/>
      <w:pPr>
        <w:ind w:left="3600" w:hanging="360"/>
      </w:pPr>
      <w:rPr>
        <w:rFonts w:hint="default" w:ascii="Courier New" w:hAnsi="Courier New"/>
      </w:rPr>
    </w:lvl>
    <w:lvl w:ilvl="5" w:tplc="C54A358A">
      <w:start w:val="1"/>
      <w:numFmt w:val="bullet"/>
      <w:lvlText w:val=""/>
      <w:lvlJc w:val="left"/>
      <w:pPr>
        <w:ind w:left="4320" w:hanging="360"/>
      </w:pPr>
      <w:rPr>
        <w:rFonts w:hint="default" w:ascii="Wingdings" w:hAnsi="Wingdings"/>
      </w:rPr>
    </w:lvl>
    <w:lvl w:ilvl="6" w:tplc="49F0DD10">
      <w:start w:val="1"/>
      <w:numFmt w:val="bullet"/>
      <w:lvlText w:val=""/>
      <w:lvlJc w:val="left"/>
      <w:pPr>
        <w:ind w:left="5040" w:hanging="360"/>
      </w:pPr>
      <w:rPr>
        <w:rFonts w:hint="default" w:ascii="Symbol" w:hAnsi="Symbol"/>
      </w:rPr>
    </w:lvl>
    <w:lvl w:ilvl="7" w:tplc="5BCACCC8">
      <w:start w:val="1"/>
      <w:numFmt w:val="bullet"/>
      <w:lvlText w:val="o"/>
      <w:lvlJc w:val="left"/>
      <w:pPr>
        <w:ind w:left="5760" w:hanging="360"/>
      </w:pPr>
      <w:rPr>
        <w:rFonts w:hint="default" w:ascii="Courier New" w:hAnsi="Courier New"/>
      </w:rPr>
    </w:lvl>
    <w:lvl w:ilvl="8" w:tplc="D1229EB2">
      <w:start w:val="1"/>
      <w:numFmt w:val="bullet"/>
      <w:lvlText w:val=""/>
      <w:lvlJc w:val="left"/>
      <w:pPr>
        <w:ind w:left="6480" w:hanging="360"/>
      </w:pPr>
      <w:rPr>
        <w:rFonts w:hint="default" w:ascii="Wingdings" w:hAnsi="Wingdings"/>
      </w:rPr>
    </w:lvl>
  </w:abstractNum>
  <w:abstractNum w:abstractNumId="1" w15:restartNumberingAfterBreak="0">
    <w:nsid w:val="07DE01CB"/>
    <w:multiLevelType w:val="hybridMultilevel"/>
    <w:tmpl w:val="D2268B5C"/>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3866B5B"/>
    <w:multiLevelType w:val="hybridMultilevel"/>
    <w:tmpl w:val="9B384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58B6418"/>
    <w:multiLevelType w:val="hybridMultilevel"/>
    <w:tmpl w:val="FFFFFFFF"/>
    <w:lvl w:ilvl="0" w:tplc="5B96DFA6">
      <w:start w:val="1"/>
      <w:numFmt w:val="bullet"/>
      <w:lvlText w:val=""/>
      <w:lvlJc w:val="left"/>
      <w:pPr>
        <w:ind w:left="720" w:hanging="360"/>
      </w:pPr>
      <w:rPr>
        <w:rFonts w:hint="default" w:ascii="Symbol" w:hAnsi="Symbol"/>
      </w:rPr>
    </w:lvl>
    <w:lvl w:ilvl="1" w:tplc="86FA9F22">
      <w:start w:val="1"/>
      <w:numFmt w:val="bullet"/>
      <w:lvlText w:val="o"/>
      <w:lvlJc w:val="left"/>
      <w:pPr>
        <w:ind w:left="1440" w:hanging="360"/>
      </w:pPr>
      <w:rPr>
        <w:rFonts w:hint="default" w:ascii="Courier New" w:hAnsi="Courier New"/>
      </w:rPr>
    </w:lvl>
    <w:lvl w:ilvl="2" w:tplc="67581EFA">
      <w:start w:val="1"/>
      <w:numFmt w:val="bullet"/>
      <w:lvlText w:val=""/>
      <w:lvlJc w:val="left"/>
      <w:pPr>
        <w:ind w:left="2160" w:hanging="360"/>
      </w:pPr>
      <w:rPr>
        <w:rFonts w:hint="default" w:ascii="Wingdings" w:hAnsi="Wingdings"/>
      </w:rPr>
    </w:lvl>
    <w:lvl w:ilvl="3" w:tplc="D76842B4">
      <w:start w:val="1"/>
      <w:numFmt w:val="bullet"/>
      <w:lvlText w:val=""/>
      <w:lvlJc w:val="left"/>
      <w:pPr>
        <w:ind w:left="2880" w:hanging="360"/>
      </w:pPr>
      <w:rPr>
        <w:rFonts w:hint="default" w:ascii="Symbol" w:hAnsi="Symbol"/>
      </w:rPr>
    </w:lvl>
    <w:lvl w:ilvl="4" w:tplc="6A7EE8BA">
      <w:start w:val="1"/>
      <w:numFmt w:val="bullet"/>
      <w:lvlText w:val="o"/>
      <w:lvlJc w:val="left"/>
      <w:pPr>
        <w:ind w:left="3600" w:hanging="360"/>
      </w:pPr>
      <w:rPr>
        <w:rFonts w:hint="default" w:ascii="Courier New" w:hAnsi="Courier New"/>
      </w:rPr>
    </w:lvl>
    <w:lvl w:ilvl="5" w:tplc="D5301B48">
      <w:start w:val="1"/>
      <w:numFmt w:val="bullet"/>
      <w:lvlText w:val=""/>
      <w:lvlJc w:val="left"/>
      <w:pPr>
        <w:ind w:left="4320" w:hanging="360"/>
      </w:pPr>
      <w:rPr>
        <w:rFonts w:hint="default" w:ascii="Wingdings" w:hAnsi="Wingdings"/>
      </w:rPr>
    </w:lvl>
    <w:lvl w:ilvl="6" w:tplc="E08C00C6">
      <w:start w:val="1"/>
      <w:numFmt w:val="bullet"/>
      <w:lvlText w:val=""/>
      <w:lvlJc w:val="left"/>
      <w:pPr>
        <w:ind w:left="5040" w:hanging="360"/>
      </w:pPr>
      <w:rPr>
        <w:rFonts w:hint="default" w:ascii="Symbol" w:hAnsi="Symbol"/>
      </w:rPr>
    </w:lvl>
    <w:lvl w:ilvl="7" w:tplc="FC7CCFD2">
      <w:start w:val="1"/>
      <w:numFmt w:val="bullet"/>
      <w:lvlText w:val="o"/>
      <w:lvlJc w:val="left"/>
      <w:pPr>
        <w:ind w:left="5760" w:hanging="360"/>
      </w:pPr>
      <w:rPr>
        <w:rFonts w:hint="default" w:ascii="Courier New" w:hAnsi="Courier New"/>
      </w:rPr>
    </w:lvl>
    <w:lvl w:ilvl="8" w:tplc="3BC453E2">
      <w:start w:val="1"/>
      <w:numFmt w:val="bullet"/>
      <w:lvlText w:val=""/>
      <w:lvlJc w:val="left"/>
      <w:pPr>
        <w:ind w:left="6480" w:hanging="360"/>
      </w:pPr>
      <w:rPr>
        <w:rFonts w:hint="default" w:ascii="Wingdings" w:hAnsi="Wingdings"/>
      </w:rPr>
    </w:lvl>
  </w:abstractNum>
  <w:abstractNum w:abstractNumId="4" w15:restartNumberingAfterBreak="0">
    <w:nsid w:val="3A3D6CB7"/>
    <w:multiLevelType w:val="hybridMultilevel"/>
    <w:tmpl w:val="022E0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98A4A66"/>
    <w:multiLevelType w:val="hybridMultilevel"/>
    <w:tmpl w:val="FFFFFFFF"/>
    <w:lvl w:ilvl="0" w:tplc="E4C26F6C">
      <w:start w:val="1"/>
      <w:numFmt w:val="bullet"/>
      <w:lvlText w:val=""/>
      <w:lvlJc w:val="left"/>
      <w:pPr>
        <w:ind w:left="720" w:hanging="360"/>
      </w:pPr>
      <w:rPr>
        <w:rFonts w:hint="default" w:ascii="Symbol" w:hAnsi="Symbol"/>
      </w:rPr>
    </w:lvl>
    <w:lvl w:ilvl="1" w:tplc="00B4450A">
      <w:start w:val="1"/>
      <w:numFmt w:val="bullet"/>
      <w:lvlText w:val="o"/>
      <w:lvlJc w:val="left"/>
      <w:pPr>
        <w:ind w:left="1440" w:hanging="360"/>
      </w:pPr>
      <w:rPr>
        <w:rFonts w:hint="default" w:ascii="Courier New" w:hAnsi="Courier New"/>
      </w:rPr>
    </w:lvl>
    <w:lvl w:ilvl="2" w:tplc="EBD2759A">
      <w:start w:val="1"/>
      <w:numFmt w:val="bullet"/>
      <w:lvlText w:val=""/>
      <w:lvlJc w:val="left"/>
      <w:pPr>
        <w:ind w:left="2160" w:hanging="360"/>
      </w:pPr>
      <w:rPr>
        <w:rFonts w:hint="default" w:ascii="Wingdings" w:hAnsi="Wingdings"/>
      </w:rPr>
    </w:lvl>
    <w:lvl w:ilvl="3" w:tplc="19AE7E60">
      <w:start w:val="1"/>
      <w:numFmt w:val="bullet"/>
      <w:lvlText w:val=""/>
      <w:lvlJc w:val="left"/>
      <w:pPr>
        <w:ind w:left="2880" w:hanging="360"/>
      </w:pPr>
      <w:rPr>
        <w:rFonts w:hint="default" w:ascii="Symbol" w:hAnsi="Symbol"/>
      </w:rPr>
    </w:lvl>
    <w:lvl w:ilvl="4" w:tplc="BEC4EF8C">
      <w:start w:val="1"/>
      <w:numFmt w:val="bullet"/>
      <w:lvlText w:val="o"/>
      <w:lvlJc w:val="left"/>
      <w:pPr>
        <w:ind w:left="3600" w:hanging="360"/>
      </w:pPr>
      <w:rPr>
        <w:rFonts w:hint="default" w:ascii="Courier New" w:hAnsi="Courier New"/>
      </w:rPr>
    </w:lvl>
    <w:lvl w:ilvl="5" w:tplc="7A082846">
      <w:start w:val="1"/>
      <w:numFmt w:val="bullet"/>
      <w:lvlText w:val=""/>
      <w:lvlJc w:val="left"/>
      <w:pPr>
        <w:ind w:left="4320" w:hanging="360"/>
      </w:pPr>
      <w:rPr>
        <w:rFonts w:hint="default" w:ascii="Wingdings" w:hAnsi="Wingdings"/>
      </w:rPr>
    </w:lvl>
    <w:lvl w:ilvl="6" w:tplc="49F24D1E">
      <w:start w:val="1"/>
      <w:numFmt w:val="bullet"/>
      <w:lvlText w:val=""/>
      <w:lvlJc w:val="left"/>
      <w:pPr>
        <w:ind w:left="5040" w:hanging="360"/>
      </w:pPr>
      <w:rPr>
        <w:rFonts w:hint="default" w:ascii="Symbol" w:hAnsi="Symbol"/>
      </w:rPr>
    </w:lvl>
    <w:lvl w:ilvl="7" w:tplc="D5DA9DAC">
      <w:start w:val="1"/>
      <w:numFmt w:val="bullet"/>
      <w:lvlText w:val="o"/>
      <w:lvlJc w:val="left"/>
      <w:pPr>
        <w:ind w:left="5760" w:hanging="360"/>
      </w:pPr>
      <w:rPr>
        <w:rFonts w:hint="default" w:ascii="Courier New" w:hAnsi="Courier New"/>
      </w:rPr>
    </w:lvl>
    <w:lvl w:ilvl="8" w:tplc="5C4AD950">
      <w:start w:val="1"/>
      <w:numFmt w:val="bullet"/>
      <w:lvlText w:val=""/>
      <w:lvlJc w:val="left"/>
      <w:pPr>
        <w:ind w:left="6480" w:hanging="360"/>
      </w:pPr>
      <w:rPr>
        <w:rFonts w:hint="default" w:ascii="Wingdings" w:hAnsi="Wingdings"/>
      </w:rPr>
    </w:lvl>
  </w:abstractNum>
  <w:abstractNum w:abstractNumId="6" w15:restartNumberingAfterBreak="0">
    <w:nsid w:val="6F6C4DDA"/>
    <w:multiLevelType w:val="hybridMultilevel"/>
    <w:tmpl w:val="B2700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42C1E4A"/>
    <w:multiLevelType w:val="hybridMultilevel"/>
    <w:tmpl w:val="8752F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6AE8"/>
    <w:rsid w:val="001872DC"/>
    <w:rsid w:val="001949BD"/>
    <w:rsid w:val="001B25D6"/>
    <w:rsid w:val="001B7BF6"/>
    <w:rsid w:val="001C251A"/>
    <w:rsid w:val="001D25C8"/>
    <w:rsid w:val="001D4C81"/>
    <w:rsid w:val="001D56A3"/>
    <w:rsid w:val="002138EF"/>
    <w:rsid w:val="00213A39"/>
    <w:rsid w:val="002267F7"/>
    <w:rsid w:val="00273A85"/>
    <w:rsid w:val="0028231E"/>
    <w:rsid w:val="00284121"/>
    <w:rsid w:val="0029123A"/>
    <w:rsid w:val="00293B69"/>
    <w:rsid w:val="002B2A7E"/>
    <w:rsid w:val="002B5C63"/>
    <w:rsid w:val="00310C1D"/>
    <w:rsid w:val="003142DC"/>
    <w:rsid w:val="0034742E"/>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50C"/>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6AE7"/>
    <w:rsid w:val="00B17DAE"/>
    <w:rsid w:val="00B221F8"/>
    <w:rsid w:val="00B4764F"/>
    <w:rsid w:val="00B630B7"/>
    <w:rsid w:val="00B67143"/>
    <w:rsid w:val="00B83EA3"/>
    <w:rsid w:val="00BB79CB"/>
    <w:rsid w:val="00BC78D2"/>
    <w:rsid w:val="00BF1F2A"/>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D62F7"/>
    <w:rsid w:val="00DF0F2D"/>
    <w:rsid w:val="00E00DEC"/>
    <w:rsid w:val="00E01F1E"/>
    <w:rsid w:val="00E221EC"/>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50811"/>
    <w:rsid w:val="00F65E89"/>
    <w:rsid w:val="00F67AA4"/>
    <w:rsid w:val="00F805B3"/>
    <w:rsid w:val="00F82AF2"/>
    <w:rsid w:val="00F96C3A"/>
    <w:rsid w:val="00FA0C2C"/>
    <w:rsid w:val="00FD2D2B"/>
    <w:rsid w:val="00FE594E"/>
    <w:rsid w:val="010DB3FD"/>
    <w:rsid w:val="0278F176"/>
    <w:rsid w:val="02A9845E"/>
    <w:rsid w:val="02FC73D3"/>
    <w:rsid w:val="039E1957"/>
    <w:rsid w:val="03A451CD"/>
    <w:rsid w:val="04ACC751"/>
    <w:rsid w:val="05615C71"/>
    <w:rsid w:val="06125B4D"/>
    <w:rsid w:val="0629BDF1"/>
    <w:rsid w:val="062D2F16"/>
    <w:rsid w:val="06EC39C4"/>
    <w:rsid w:val="0724E80A"/>
    <w:rsid w:val="08069F57"/>
    <w:rsid w:val="0817F761"/>
    <w:rsid w:val="083ED1D6"/>
    <w:rsid w:val="087364D0"/>
    <w:rsid w:val="087B5750"/>
    <w:rsid w:val="088EF5CB"/>
    <w:rsid w:val="08BBD39A"/>
    <w:rsid w:val="09354DD1"/>
    <w:rsid w:val="094242CD"/>
    <w:rsid w:val="09CABB16"/>
    <w:rsid w:val="09F4810B"/>
    <w:rsid w:val="0AF71A09"/>
    <w:rsid w:val="0B9E0ECB"/>
    <w:rsid w:val="0C171C63"/>
    <w:rsid w:val="0C3CEBAC"/>
    <w:rsid w:val="0D1D05B5"/>
    <w:rsid w:val="0D7AA096"/>
    <w:rsid w:val="10593E67"/>
    <w:rsid w:val="108A348B"/>
    <w:rsid w:val="10C33922"/>
    <w:rsid w:val="114C30C3"/>
    <w:rsid w:val="1150CFA1"/>
    <w:rsid w:val="115653D3"/>
    <w:rsid w:val="11A38C0C"/>
    <w:rsid w:val="11F427F2"/>
    <w:rsid w:val="12917320"/>
    <w:rsid w:val="13058B00"/>
    <w:rsid w:val="13A4C417"/>
    <w:rsid w:val="145E38BE"/>
    <w:rsid w:val="1493DF30"/>
    <w:rsid w:val="149E283E"/>
    <w:rsid w:val="14F74B4D"/>
    <w:rsid w:val="15490BC8"/>
    <w:rsid w:val="154DF743"/>
    <w:rsid w:val="1592B308"/>
    <w:rsid w:val="15E80853"/>
    <w:rsid w:val="1603CCFC"/>
    <w:rsid w:val="16924954"/>
    <w:rsid w:val="1876F77C"/>
    <w:rsid w:val="199792CB"/>
    <w:rsid w:val="19A694E8"/>
    <w:rsid w:val="1A7408D2"/>
    <w:rsid w:val="1AC356DC"/>
    <w:rsid w:val="1B5E24A7"/>
    <w:rsid w:val="1B647F69"/>
    <w:rsid w:val="1CDC41D1"/>
    <w:rsid w:val="1CE4AF7E"/>
    <w:rsid w:val="1D1EB5D1"/>
    <w:rsid w:val="1D4EB938"/>
    <w:rsid w:val="1D7DBE08"/>
    <w:rsid w:val="1F23E813"/>
    <w:rsid w:val="1F25C475"/>
    <w:rsid w:val="1F2F8A93"/>
    <w:rsid w:val="1F8EEA99"/>
    <w:rsid w:val="1FA5FF7E"/>
    <w:rsid w:val="20E4AD93"/>
    <w:rsid w:val="2238F97B"/>
    <w:rsid w:val="2244C86C"/>
    <w:rsid w:val="227B4A89"/>
    <w:rsid w:val="22F66119"/>
    <w:rsid w:val="23B07B04"/>
    <w:rsid w:val="23D5AC29"/>
    <w:rsid w:val="24928E5C"/>
    <w:rsid w:val="25714784"/>
    <w:rsid w:val="25C5BE9F"/>
    <w:rsid w:val="25E895E8"/>
    <w:rsid w:val="26AD0A98"/>
    <w:rsid w:val="27513C51"/>
    <w:rsid w:val="27D33128"/>
    <w:rsid w:val="284968AA"/>
    <w:rsid w:val="28766635"/>
    <w:rsid w:val="28F7A397"/>
    <w:rsid w:val="296071F5"/>
    <w:rsid w:val="29765665"/>
    <w:rsid w:val="29C60179"/>
    <w:rsid w:val="2A21A4F4"/>
    <w:rsid w:val="2A9720C1"/>
    <w:rsid w:val="2AC8C0CE"/>
    <w:rsid w:val="2B504FB6"/>
    <w:rsid w:val="2BA294DA"/>
    <w:rsid w:val="2BF3B096"/>
    <w:rsid w:val="2C2F4459"/>
    <w:rsid w:val="2CDC3FF9"/>
    <w:rsid w:val="2D54EBE9"/>
    <w:rsid w:val="2D599E18"/>
    <w:rsid w:val="2E2081BC"/>
    <w:rsid w:val="2E3E036F"/>
    <w:rsid w:val="2E66D1ED"/>
    <w:rsid w:val="2EF51FC3"/>
    <w:rsid w:val="2FB43D73"/>
    <w:rsid w:val="30D8F53A"/>
    <w:rsid w:val="31016CE3"/>
    <w:rsid w:val="31B2B070"/>
    <w:rsid w:val="321B6CA7"/>
    <w:rsid w:val="32310A4F"/>
    <w:rsid w:val="32A80281"/>
    <w:rsid w:val="32E49CAB"/>
    <w:rsid w:val="330FE2E1"/>
    <w:rsid w:val="3312E8BB"/>
    <w:rsid w:val="331D38AB"/>
    <w:rsid w:val="33941D54"/>
    <w:rsid w:val="33B73D08"/>
    <w:rsid w:val="33DC1D49"/>
    <w:rsid w:val="34123FD7"/>
    <w:rsid w:val="3435EA6A"/>
    <w:rsid w:val="353559E3"/>
    <w:rsid w:val="3574CA6F"/>
    <w:rsid w:val="35CA7304"/>
    <w:rsid w:val="363CF549"/>
    <w:rsid w:val="36CE8513"/>
    <w:rsid w:val="36E5BEE2"/>
    <w:rsid w:val="36ECF03D"/>
    <w:rsid w:val="386FC1A2"/>
    <w:rsid w:val="38FEFA2D"/>
    <w:rsid w:val="39485A3C"/>
    <w:rsid w:val="397E711E"/>
    <w:rsid w:val="3A513055"/>
    <w:rsid w:val="3A61F00C"/>
    <w:rsid w:val="3A899821"/>
    <w:rsid w:val="3AF7ED8A"/>
    <w:rsid w:val="3B4D8598"/>
    <w:rsid w:val="3B6CA792"/>
    <w:rsid w:val="3C3E8DC9"/>
    <w:rsid w:val="3C6AC418"/>
    <w:rsid w:val="3CA68034"/>
    <w:rsid w:val="3CD8D623"/>
    <w:rsid w:val="3D82DEFC"/>
    <w:rsid w:val="3E2B4B6F"/>
    <w:rsid w:val="3E31CB8A"/>
    <w:rsid w:val="3E50AA1A"/>
    <w:rsid w:val="3E525EEB"/>
    <w:rsid w:val="3E98D637"/>
    <w:rsid w:val="3E9CCA10"/>
    <w:rsid w:val="3F565018"/>
    <w:rsid w:val="3FD49C6C"/>
    <w:rsid w:val="40CDB4BE"/>
    <w:rsid w:val="41D22286"/>
    <w:rsid w:val="42714F55"/>
    <w:rsid w:val="438DF4A4"/>
    <w:rsid w:val="43CDE424"/>
    <w:rsid w:val="4411561D"/>
    <w:rsid w:val="444B8151"/>
    <w:rsid w:val="445CADA0"/>
    <w:rsid w:val="44C9D514"/>
    <w:rsid w:val="44E887BC"/>
    <w:rsid w:val="45AD267E"/>
    <w:rsid w:val="45F09F10"/>
    <w:rsid w:val="46C77C77"/>
    <w:rsid w:val="470BEEFD"/>
    <w:rsid w:val="475EC02A"/>
    <w:rsid w:val="47700BD1"/>
    <w:rsid w:val="47DFAE51"/>
    <w:rsid w:val="489A63EA"/>
    <w:rsid w:val="48B3E138"/>
    <w:rsid w:val="48C33268"/>
    <w:rsid w:val="48DC2DB9"/>
    <w:rsid w:val="48E1682E"/>
    <w:rsid w:val="497058E6"/>
    <w:rsid w:val="49A825BE"/>
    <w:rsid w:val="4A36693F"/>
    <w:rsid w:val="4B4BA26B"/>
    <w:rsid w:val="4C146B64"/>
    <w:rsid w:val="4C41035D"/>
    <w:rsid w:val="4C6A2002"/>
    <w:rsid w:val="4D60A92D"/>
    <w:rsid w:val="4D74A6CB"/>
    <w:rsid w:val="4D919F92"/>
    <w:rsid w:val="4E474741"/>
    <w:rsid w:val="4E5A8455"/>
    <w:rsid w:val="4EB2E5CD"/>
    <w:rsid w:val="4EC47DE1"/>
    <w:rsid w:val="4FADC440"/>
    <w:rsid w:val="4FC808A6"/>
    <w:rsid w:val="4FD23FB5"/>
    <w:rsid w:val="4FD34520"/>
    <w:rsid w:val="502755E7"/>
    <w:rsid w:val="503A2BE4"/>
    <w:rsid w:val="509AB5B6"/>
    <w:rsid w:val="514C640F"/>
    <w:rsid w:val="51922517"/>
    <w:rsid w:val="53B08A89"/>
    <w:rsid w:val="53FCB765"/>
    <w:rsid w:val="54EC7A15"/>
    <w:rsid w:val="5545D810"/>
    <w:rsid w:val="557C4148"/>
    <w:rsid w:val="5590A226"/>
    <w:rsid w:val="55E2E74A"/>
    <w:rsid w:val="570264BE"/>
    <w:rsid w:val="57073D60"/>
    <w:rsid w:val="57417A8E"/>
    <w:rsid w:val="574DB286"/>
    <w:rsid w:val="57D16334"/>
    <w:rsid w:val="57D6E038"/>
    <w:rsid w:val="57FDAD7A"/>
    <w:rsid w:val="580ED60E"/>
    <w:rsid w:val="590F15EF"/>
    <w:rsid w:val="5955C28F"/>
    <w:rsid w:val="59D2268E"/>
    <w:rsid w:val="5A1D21DA"/>
    <w:rsid w:val="5A3A0580"/>
    <w:rsid w:val="5A4197FC"/>
    <w:rsid w:val="5A800B9C"/>
    <w:rsid w:val="5AEA0074"/>
    <w:rsid w:val="5AF0B76A"/>
    <w:rsid w:val="5B147409"/>
    <w:rsid w:val="5B321C76"/>
    <w:rsid w:val="5B3DCD7A"/>
    <w:rsid w:val="5BB7E8FD"/>
    <w:rsid w:val="5C14EBB1"/>
    <w:rsid w:val="5C8D6351"/>
    <w:rsid w:val="5CD11E9D"/>
    <w:rsid w:val="5D1C066C"/>
    <w:rsid w:val="5DA3DDD4"/>
    <w:rsid w:val="5E1A11B2"/>
    <w:rsid w:val="5EBEC00E"/>
    <w:rsid w:val="5F3FAE35"/>
    <w:rsid w:val="5F480533"/>
    <w:rsid w:val="5F721A14"/>
    <w:rsid w:val="602C149F"/>
    <w:rsid w:val="6059DC6A"/>
    <w:rsid w:val="60CADAD8"/>
    <w:rsid w:val="61F5ACCB"/>
    <w:rsid w:val="62548AB4"/>
    <w:rsid w:val="62C66238"/>
    <w:rsid w:val="62ED82D5"/>
    <w:rsid w:val="637908D4"/>
    <w:rsid w:val="63AA7F52"/>
    <w:rsid w:val="63B03C41"/>
    <w:rsid w:val="6506E24B"/>
    <w:rsid w:val="651EF8F5"/>
    <w:rsid w:val="65E56ACB"/>
    <w:rsid w:val="670EBD78"/>
    <w:rsid w:val="673197BD"/>
    <w:rsid w:val="6767B0B0"/>
    <w:rsid w:val="69596547"/>
    <w:rsid w:val="6969AE6A"/>
    <w:rsid w:val="69CB25C5"/>
    <w:rsid w:val="6A062200"/>
    <w:rsid w:val="6A3AEAC4"/>
    <w:rsid w:val="6B0D9F78"/>
    <w:rsid w:val="6C2BCD39"/>
    <w:rsid w:val="6C4C79F9"/>
    <w:rsid w:val="6DDA6D2C"/>
    <w:rsid w:val="6E5917E0"/>
    <w:rsid w:val="6EA09108"/>
    <w:rsid w:val="6EFF837A"/>
    <w:rsid w:val="701B4737"/>
    <w:rsid w:val="7056D7D7"/>
    <w:rsid w:val="706E51CF"/>
    <w:rsid w:val="70DE032E"/>
    <w:rsid w:val="71614FFE"/>
    <w:rsid w:val="71854685"/>
    <w:rsid w:val="7285D350"/>
    <w:rsid w:val="72B3FDDD"/>
    <w:rsid w:val="72F5F79D"/>
    <w:rsid w:val="7374EB95"/>
    <w:rsid w:val="7393DBE9"/>
    <w:rsid w:val="73AC3441"/>
    <w:rsid w:val="7418084B"/>
    <w:rsid w:val="7434D7A2"/>
    <w:rsid w:val="7444C82B"/>
    <w:rsid w:val="746693DE"/>
    <w:rsid w:val="74F6D987"/>
    <w:rsid w:val="7541C2F2"/>
    <w:rsid w:val="75DC6814"/>
    <w:rsid w:val="75E15759"/>
    <w:rsid w:val="79080733"/>
    <w:rsid w:val="791DC4B4"/>
    <w:rsid w:val="793F5F2F"/>
    <w:rsid w:val="795A97FC"/>
    <w:rsid w:val="796EAED5"/>
    <w:rsid w:val="799DFEA1"/>
    <w:rsid w:val="7ABEFDF3"/>
    <w:rsid w:val="7AF20FE5"/>
    <w:rsid w:val="7C90B39F"/>
    <w:rsid w:val="7CC7C260"/>
    <w:rsid w:val="7D0D66D7"/>
    <w:rsid w:val="7D85237B"/>
    <w:rsid w:val="7DE3A76E"/>
    <w:rsid w:val="7FBC93B8"/>
    <w:rsid w:val="7FC4EE33"/>
    <w:rsid w:val="7FFC5F4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77645DC1-0D8B-47EE-BA73-C028EE57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hAnsi="Cambria" w:eastAsia="Cambria" w:cs="Times New Roman"/>
      <w:sz w:val="24"/>
      <w:szCs w:val="24"/>
    </w:rPr>
  </w:style>
  <w:style w:type="paragraph" w:styleId="Default" w:customStyle="1">
    <w:name w:val="Default"/>
    <w:rsid w:val="003D66E0"/>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A97F3F"/>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59"/>
    <w:rsid w:val="000074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186AE8"/>
    <w:pPr>
      <w:spacing w:after="0" w:line="240" w:lineRule="auto"/>
    </w:pPr>
    <w:rPr>
      <w:sz w:val="20"/>
      <w:szCs w:val="20"/>
    </w:rPr>
  </w:style>
  <w:style w:type="character" w:styleId="EndnoteTextChar" w:customStyle="1">
    <w:name w:val="Endnote Text Char"/>
    <w:basedOn w:val="DefaultParagraphFont"/>
    <w:link w:val="EndnoteText"/>
    <w:uiPriority w:val="99"/>
    <w:semiHidden/>
    <w:rsid w:val="00186AE8"/>
    <w:rPr>
      <w:sz w:val="20"/>
      <w:szCs w:val="20"/>
    </w:rPr>
  </w:style>
  <w:style w:type="character" w:styleId="EndnoteReference">
    <w:name w:val="endnote reference"/>
    <w:basedOn w:val="DefaultParagraphFont"/>
    <w:uiPriority w:val="99"/>
    <w:semiHidden/>
    <w:unhideWhenUsed/>
    <w:rsid w:val="00186AE8"/>
    <w:rPr>
      <w:vertAlign w:val="superscript"/>
    </w:rPr>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008748057">
          <w:marLeft w:val="0"/>
          <w:marRight w:val="0"/>
          <w:marTop w:val="0"/>
          <w:marBottom w:val="0"/>
          <w:divBdr>
            <w:top w:val="none" w:sz="0" w:space="0" w:color="auto"/>
            <w:left w:val="none" w:sz="0" w:space="0" w:color="auto"/>
            <w:bottom w:val="none" w:sz="0" w:space="0" w:color="auto"/>
            <w:right w:val="none" w:sz="0" w:space="0" w:color="auto"/>
          </w:divBdr>
        </w:div>
        <w:div w:id="129979953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0.jp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82719-05F9-4654-BBB4-DD8B9C6D1C0D}">
  <ds:schemaRefs>
    <ds:schemaRef ds:uri="http://schemas.openxmlformats.org/officeDocument/2006/bibliography"/>
  </ds:schemaRefs>
</ds:datastoreItem>
</file>

<file path=customXml/itemProps2.xml><?xml version="1.0" encoding="utf-8"?>
<ds:datastoreItem xmlns:ds="http://schemas.openxmlformats.org/officeDocument/2006/customXml" ds:itemID="{06C6AF2D-76A2-41D7-89CA-0F99F3888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87960-6427-419b-b368-1a17c77e0ea8"/>
    <ds:schemaRef ds:uri="de92b31d-a56c-4717-adfc-577911256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 ds:uri="de92b31d-a56c-4717-adfc-5779112563ea"/>
  </ds:schemaRefs>
</ds:datastoreItem>
</file>

<file path=customXml/itemProps4.xml><?xml version="1.0" encoding="utf-8"?>
<ds:datastoreItem xmlns:ds="http://schemas.openxmlformats.org/officeDocument/2006/customXml" ds:itemID="{61D7CA57-32D3-4FEB-973F-9C61082CF70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Jill</dc:creator>
  <keywords/>
  <lastModifiedBy>Taylor Givens-Dunn</lastModifiedBy>
  <revision>12</revision>
  <lastPrinted>2017-10-23T16:20:00.0000000Z</lastPrinted>
  <dcterms:created xsi:type="dcterms:W3CDTF">2021-02-01T15:58:00.0000000Z</dcterms:created>
  <dcterms:modified xsi:type="dcterms:W3CDTF">2021-02-17T19:19:45.0085973Z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