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D9CB4" w14:textId="6E65E0DD" w:rsidR="005D3E44" w:rsidRDefault="007230FF" w:rsidP="00661ABF">
      <w:r>
        <w:fldChar w:fldCharType="begin"/>
      </w:r>
      <w:r>
        <w:instrText xml:space="preserve"> DATE \@ "MMMM d, yyyy" </w:instrText>
      </w:r>
      <w:r>
        <w:fldChar w:fldCharType="separate"/>
      </w:r>
      <w:r w:rsidR="00186AE8">
        <w:rPr>
          <w:noProof/>
        </w:rPr>
        <w:t>February 1, 2021</w:t>
      </w:r>
      <w:r>
        <w:fldChar w:fldCharType="end"/>
      </w:r>
    </w:p>
    <w:p w14:paraId="2502DD31" w14:textId="41BF717F" w:rsidR="005E1090" w:rsidRPr="00D17E67" w:rsidRDefault="00442614" w:rsidP="444B8151">
      <w:pPr>
        <w:spacing w:after="0" w:line="240" w:lineRule="auto"/>
      </w:pPr>
      <w:r w:rsidRPr="00D17E67">
        <w:rPr>
          <w:rFonts w:cstheme="minorHAnsi"/>
          <w:noProof/>
        </w:rPr>
        <mc:AlternateContent>
          <mc:Choice Requires="wps">
            <w:drawing>
              <wp:anchor distT="365760" distB="365760" distL="365760" distR="365760" simplePos="0" relativeHeight="251664384" behindDoc="0" locked="0" layoutInCell="1" allowOverlap="1" wp14:anchorId="78F8E15B" wp14:editId="7EEA48A8">
                <wp:simplePos x="0" y="0"/>
                <wp:positionH relativeFrom="margin">
                  <wp:posOffset>-2070735</wp:posOffset>
                </wp:positionH>
                <wp:positionV relativeFrom="margin">
                  <wp:posOffset>-371475</wp:posOffset>
                </wp:positionV>
                <wp:extent cx="2028825" cy="8953500"/>
                <wp:effectExtent l="0" t="0" r="15240" b="0"/>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895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42614" w:rsidRDefault="00B17DAE" w:rsidP="00B17DAE">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14:paraId="7C2A2F41" w14:textId="77777777" w:rsidR="009311B4" w:rsidRPr="00856B9F" w:rsidRDefault="009311B4" w:rsidP="00B17DAE">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14:paraId="0A37501D" w14:textId="77777777" w:rsidR="009311B4" w:rsidRPr="00856B9F" w:rsidRDefault="009311B4" w:rsidP="008F1761">
                            <w:pPr>
                              <w:spacing w:after="0" w:line="240" w:lineRule="auto"/>
                              <w:contextualSpacing/>
                              <w:rPr>
                                <w:noProof/>
                                <w:color w:val="7F7F7F" w:themeColor="text1" w:themeTint="80"/>
                                <w:sz w:val="20"/>
                              </w:rPr>
                            </w:pPr>
                          </w:p>
                          <w:p w14:paraId="1E6BE059" w14:textId="77777777" w:rsidR="009311B4" w:rsidRPr="00F82AF2" w:rsidRDefault="00D71174" w:rsidP="00B17DAE">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14:paraId="62E037C2" w14:textId="77777777" w:rsidR="009311B4" w:rsidRDefault="00E51F65" w:rsidP="00B17DAE">
                            <w:pPr>
                              <w:spacing w:after="0" w:line="240" w:lineRule="auto"/>
                              <w:ind w:firstLine="180"/>
                              <w:rPr>
                                <w:noProof/>
                                <w:color w:val="7F7F7F" w:themeColor="text1" w:themeTint="80"/>
                                <w:sz w:val="20"/>
                                <w:szCs w:val="20"/>
                              </w:rPr>
                            </w:pPr>
                            <w:r>
                              <w:rPr>
                                <w:noProof/>
                                <w:color w:val="7F7F7F" w:themeColor="text1" w:themeTint="80"/>
                                <w:sz w:val="20"/>
                                <w:szCs w:val="20"/>
                              </w:rPr>
                              <w:t>www.</w:t>
                            </w:r>
                            <w:r w:rsidR="009311B4" w:rsidRPr="009311B4">
                              <w:rPr>
                                <w:noProof/>
                                <w:color w:val="7F7F7F" w:themeColor="text1" w:themeTint="80"/>
                                <w:sz w:val="20"/>
                                <w:szCs w:val="20"/>
                              </w:rPr>
                              <w:t>voicesforchildren.com</w:t>
                            </w:r>
                          </w:p>
                          <w:p w14:paraId="5DAB6C7B" w14:textId="77777777" w:rsidR="009311B4" w:rsidRDefault="009311B4" w:rsidP="008F1761">
                            <w:pPr>
                              <w:spacing w:after="0" w:line="240" w:lineRule="auto"/>
                              <w:rPr>
                                <w:noProof/>
                                <w:color w:val="7F7F7F" w:themeColor="text1" w:themeTint="80"/>
                                <w:sz w:val="20"/>
                                <w:szCs w:val="20"/>
                              </w:rPr>
                            </w:pPr>
                          </w:p>
                          <w:p w14:paraId="084E0B3E" w14:textId="77777777" w:rsidR="009311B4" w:rsidRPr="00E51F65" w:rsidRDefault="009311B4" w:rsidP="00B17DAE">
                            <w:pPr>
                              <w:spacing w:after="0" w:line="240" w:lineRule="auto"/>
                              <w:ind w:firstLine="180"/>
                              <w:contextualSpacing/>
                              <w:rPr>
                                <w:b/>
                                <w:noProof/>
                                <w:color w:val="006BBC"/>
                                <w:sz w:val="18"/>
                                <w:szCs w:val="20"/>
                              </w:rPr>
                            </w:pPr>
                            <w:r w:rsidRPr="00E51F65">
                              <w:rPr>
                                <w:b/>
                                <w:noProof/>
                                <w:color w:val="006BBC"/>
                                <w:sz w:val="18"/>
                                <w:szCs w:val="20"/>
                              </w:rPr>
                              <w:t>BOARD OF DIRECTORS</w:t>
                            </w:r>
                          </w:p>
                          <w:p w14:paraId="02EB378F" w14:textId="77777777" w:rsidR="00E51F65" w:rsidRPr="00856B9F" w:rsidRDefault="00E51F65" w:rsidP="008F1761">
                            <w:pPr>
                              <w:spacing w:after="0" w:line="240" w:lineRule="auto"/>
                              <w:contextualSpacing/>
                              <w:rPr>
                                <w:noProof/>
                                <w:color w:val="006BBC"/>
                                <w:sz w:val="18"/>
                                <w:szCs w:val="20"/>
                              </w:rPr>
                            </w:pPr>
                          </w:p>
                          <w:p w14:paraId="7D385407" w14:textId="77777777" w:rsidR="009311B4" w:rsidRPr="00856B9F" w:rsidRDefault="0028231E" w:rsidP="00B17DAE">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14:paraId="0ADEB143"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14:paraId="6A05A809" w14:textId="77777777" w:rsidR="00442614" w:rsidRPr="00856B9F" w:rsidRDefault="00442614" w:rsidP="00E51F65">
                            <w:pPr>
                              <w:spacing w:before="1" w:after="0" w:line="240" w:lineRule="auto"/>
                              <w:contextualSpacing/>
                              <w:rPr>
                                <w:i/>
                                <w:noProof/>
                                <w:color w:val="7F7F7F" w:themeColor="text1" w:themeTint="80"/>
                                <w:sz w:val="18"/>
                                <w:szCs w:val="18"/>
                              </w:rPr>
                            </w:pPr>
                          </w:p>
                          <w:p w14:paraId="502EDADC" w14:textId="77777777"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14:paraId="601ABAE4"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14:paraId="5A39BBE3" w14:textId="77777777" w:rsidR="00442614" w:rsidRPr="00856B9F" w:rsidRDefault="00442614" w:rsidP="00E51F65">
                            <w:pPr>
                              <w:spacing w:before="1" w:after="0" w:line="240" w:lineRule="auto"/>
                              <w:contextualSpacing/>
                              <w:rPr>
                                <w:i/>
                                <w:noProof/>
                                <w:color w:val="7F7F7F" w:themeColor="text1" w:themeTint="80"/>
                                <w:sz w:val="18"/>
                                <w:szCs w:val="18"/>
                              </w:rPr>
                            </w:pPr>
                          </w:p>
                          <w:p w14:paraId="7FEC6072" w14:textId="77777777" w:rsidR="009311B4" w:rsidRPr="00856B9F" w:rsidRDefault="00B17DAE" w:rsidP="00E51F65">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14:paraId="18CD73C8"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14:paraId="41C8F396" w14:textId="77777777" w:rsidR="00442614" w:rsidRPr="00856B9F" w:rsidRDefault="00442614" w:rsidP="00E51F65">
                            <w:pPr>
                              <w:spacing w:before="1" w:after="0" w:line="240" w:lineRule="auto"/>
                              <w:contextualSpacing/>
                              <w:rPr>
                                <w:i/>
                                <w:noProof/>
                                <w:color w:val="7F7F7F" w:themeColor="text1" w:themeTint="80"/>
                                <w:sz w:val="18"/>
                                <w:szCs w:val="18"/>
                              </w:rPr>
                            </w:pPr>
                          </w:p>
                          <w:p w14:paraId="63B311BF" w14:textId="2FCB58ED"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14:paraId="55A61C93" w14:textId="77777777" w:rsidR="00656F46" w:rsidRPr="00656F46" w:rsidRDefault="00442614" w:rsidP="00467670">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14:paraId="72A3D3EC" w14:textId="77777777" w:rsidR="00656F46" w:rsidRDefault="00656F46" w:rsidP="00442614">
                            <w:pPr>
                              <w:spacing w:after="0" w:line="240" w:lineRule="auto"/>
                              <w:rPr>
                                <w:noProof/>
                                <w:color w:val="7F7F7F" w:themeColor="text1" w:themeTint="80"/>
                                <w:sz w:val="18"/>
                                <w:szCs w:val="20"/>
                              </w:rPr>
                            </w:pPr>
                          </w:p>
                          <w:p w14:paraId="2BFF6857"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14:paraId="42A8BB91" w14:textId="77777777" w:rsidR="009311B4"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1009BE" w:rsidRPr="001009BE">
                              <w:rPr>
                                <w:noProof/>
                                <w:color w:val="7F7F7F" w:themeColor="text1" w:themeTint="80"/>
                                <w:sz w:val="18"/>
                                <w:szCs w:val="20"/>
                              </w:rPr>
                              <w:t>Wes Cole, MBA</w:t>
                            </w:r>
                          </w:p>
                          <w:p w14:paraId="322CC72D" w14:textId="4557A61E" w:rsidR="00502803" w:rsidRDefault="00467670" w:rsidP="00442614">
                            <w:pPr>
                              <w:spacing w:after="0" w:line="240" w:lineRule="auto"/>
                              <w:rPr>
                                <w:noProof/>
                                <w:color w:val="7F7F7F" w:themeColor="text1" w:themeTint="80"/>
                                <w:sz w:val="18"/>
                                <w:szCs w:val="20"/>
                              </w:rPr>
                            </w:pPr>
                            <w:r>
                              <w:rPr>
                                <w:noProof/>
                                <w:color w:val="7F7F7F" w:themeColor="text1" w:themeTint="80"/>
                                <w:sz w:val="18"/>
                                <w:szCs w:val="20"/>
                              </w:rPr>
                              <w:t xml:space="preserve">    Al Davis</w:t>
                            </w:r>
                          </w:p>
                          <w:p w14:paraId="2743DD71" w14:textId="77777777" w:rsidR="001009B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14:paraId="59F2CE89" w14:textId="4E8CB93F" w:rsidR="0028231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14:paraId="07AB7DDB" w14:textId="615D438A" w:rsidR="00F805B3" w:rsidRPr="00856B9F" w:rsidRDefault="00F805B3" w:rsidP="00442614">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14:paraId="78CBC41E" w14:textId="77777777" w:rsidR="009311B4" w:rsidRDefault="00B17DAE" w:rsidP="001009BE">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14:paraId="0987CCA3" w14:textId="69246104" w:rsidR="003A7A5D" w:rsidRDefault="0028231E" w:rsidP="001009BE">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14:paraId="3168E4A6"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14:paraId="0785F2EB" w14:textId="77777777" w:rsidR="0028231E"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14:paraId="705D8397" w14:textId="77777777" w:rsidR="0028231E" w:rsidRPr="00856B9F"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14:paraId="0D0B940D" w14:textId="77777777" w:rsidR="00442614" w:rsidRPr="00856B9F" w:rsidRDefault="00442614" w:rsidP="009311B4">
                            <w:pPr>
                              <w:spacing w:after="0"/>
                              <w:rPr>
                                <w:noProof/>
                                <w:color w:val="7F7F7F" w:themeColor="text1" w:themeTint="80"/>
                                <w:sz w:val="20"/>
                                <w:szCs w:val="20"/>
                              </w:rPr>
                            </w:pPr>
                          </w:p>
                          <w:p w14:paraId="4816FEB5" w14:textId="77777777" w:rsidR="00442614" w:rsidRPr="00856B9F" w:rsidRDefault="00B17DAE" w:rsidP="008F1761">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00442614" w:rsidRPr="00856B9F">
                              <w:rPr>
                                <w:noProof/>
                                <w:color w:val="7F7F7F" w:themeColor="text1" w:themeTint="80"/>
                                <w:sz w:val="18"/>
                                <w:szCs w:val="20"/>
                              </w:rPr>
                              <w:t>SW</w:t>
                            </w:r>
                          </w:p>
                          <w:p w14:paraId="05ECC4DC" w14:textId="77777777" w:rsidR="00442614" w:rsidRPr="00E51F65" w:rsidRDefault="00442614" w:rsidP="008F1761">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14:paraId="0E27B00A" w14:textId="77777777" w:rsidR="009311B4" w:rsidRDefault="009311B4" w:rsidP="009311B4">
                            <w:pPr>
                              <w:spacing w:line="240" w:lineRule="auto"/>
                              <w:contextualSpacing/>
                              <w:rPr>
                                <w:noProof/>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78F8E15B" id="_x0000_t202" coordsize="21600,21600" o:spt="202" path="m,l,21600r21600,l21600,xe">
                <v:stroke joinstyle="miter"/>
                <v:path gradientshapeok="t" o:connecttype="rect"/>
              </v:shapetype>
              <v:shape id="Text Box 137" o:spid="_x0000_s1026" type="#_x0000_t202" style="position:absolute;margin-left:-163.05pt;margin-top:-29.25pt;width:159.75pt;height:705pt;z-index:251664384;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" filled="f" stroked="f" strokeweight=".5pt">
                <v:textbox inset="0,0,0,0">
                  <w:txbxContent>
                    <w:p w14:paraId="672A6659" w14:textId="77777777" w:rsidR="00442614" w:rsidRDefault="00B17DAE" w:rsidP="00B17DAE">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14:paraId="7C2A2F41" w14:textId="77777777" w:rsidR="009311B4" w:rsidRPr="00856B9F" w:rsidRDefault="009311B4" w:rsidP="00B17DAE">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14:paraId="0A37501D" w14:textId="77777777" w:rsidR="009311B4" w:rsidRPr="00856B9F" w:rsidRDefault="009311B4" w:rsidP="008F1761">
                      <w:pPr>
                        <w:spacing w:after="0" w:line="240" w:lineRule="auto"/>
                        <w:contextualSpacing/>
                        <w:rPr>
                          <w:noProof/>
                          <w:color w:val="7F7F7F" w:themeColor="text1" w:themeTint="80"/>
                          <w:sz w:val="20"/>
                        </w:rPr>
                      </w:pPr>
                    </w:p>
                    <w:p w14:paraId="1E6BE059" w14:textId="77777777" w:rsidR="009311B4" w:rsidRPr="00F82AF2" w:rsidRDefault="00D71174" w:rsidP="00B17DAE">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14:paraId="62E037C2" w14:textId="77777777" w:rsidR="009311B4" w:rsidRDefault="00E51F65" w:rsidP="00B17DAE">
                      <w:pPr>
                        <w:spacing w:after="0" w:line="240" w:lineRule="auto"/>
                        <w:ind w:firstLine="180"/>
                        <w:rPr>
                          <w:noProof/>
                          <w:color w:val="7F7F7F" w:themeColor="text1" w:themeTint="80"/>
                          <w:sz w:val="20"/>
                          <w:szCs w:val="20"/>
                        </w:rPr>
                      </w:pPr>
                      <w:r>
                        <w:rPr>
                          <w:noProof/>
                          <w:color w:val="7F7F7F" w:themeColor="text1" w:themeTint="80"/>
                          <w:sz w:val="20"/>
                          <w:szCs w:val="20"/>
                        </w:rPr>
                        <w:t>www.</w:t>
                      </w:r>
                      <w:r w:rsidR="009311B4" w:rsidRPr="009311B4">
                        <w:rPr>
                          <w:noProof/>
                          <w:color w:val="7F7F7F" w:themeColor="text1" w:themeTint="80"/>
                          <w:sz w:val="20"/>
                          <w:szCs w:val="20"/>
                        </w:rPr>
                        <w:t>voicesforchildren.com</w:t>
                      </w:r>
                    </w:p>
                    <w:p w14:paraId="5DAB6C7B" w14:textId="77777777" w:rsidR="009311B4" w:rsidRDefault="009311B4" w:rsidP="008F1761">
                      <w:pPr>
                        <w:spacing w:after="0" w:line="240" w:lineRule="auto"/>
                        <w:rPr>
                          <w:noProof/>
                          <w:color w:val="7F7F7F" w:themeColor="text1" w:themeTint="80"/>
                          <w:sz w:val="20"/>
                          <w:szCs w:val="20"/>
                        </w:rPr>
                      </w:pPr>
                    </w:p>
                    <w:p w14:paraId="084E0B3E" w14:textId="77777777" w:rsidR="009311B4" w:rsidRPr="00E51F65" w:rsidRDefault="009311B4" w:rsidP="00B17DAE">
                      <w:pPr>
                        <w:spacing w:after="0" w:line="240" w:lineRule="auto"/>
                        <w:ind w:firstLine="180"/>
                        <w:contextualSpacing/>
                        <w:rPr>
                          <w:b/>
                          <w:noProof/>
                          <w:color w:val="006BBC"/>
                          <w:sz w:val="18"/>
                          <w:szCs w:val="20"/>
                        </w:rPr>
                      </w:pPr>
                      <w:r w:rsidRPr="00E51F65">
                        <w:rPr>
                          <w:b/>
                          <w:noProof/>
                          <w:color w:val="006BBC"/>
                          <w:sz w:val="18"/>
                          <w:szCs w:val="20"/>
                        </w:rPr>
                        <w:t>BOARD OF DIRECTORS</w:t>
                      </w:r>
                    </w:p>
                    <w:p w14:paraId="02EB378F" w14:textId="77777777" w:rsidR="00E51F65" w:rsidRPr="00856B9F" w:rsidRDefault="00E51F65" w:rsidP="008F1761">
                      <w:pPr>
                        <w:spacing w:after="0" w:line="240" w:lineRule="auto"/>
                        <w:contextualSpacing/>
                        <w:rPr>
                          <w:noProof/>
                          <w:color w:val="006BBC"/>
                          <w:sz w:val="18"/>
                          <w:szCs w:val="20"/>
                        </w:rPr>
                      </w:pPr>
                    </w:p>
                    <w:p w14:paraId="7D385407" w14:textId="77777777" w:rsidR="009311B4" w:rsidRPr="00856B9F" w:rsidRDefault="0028231E" w:rsidP="00B17DAE">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14:paraId="0ADEB143"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14:paraId="6A05A809" w14:textId="77777777" w:rsidR="00442614" w:rsidRPr="00856B9F" w:rsidRDefault="00442614" w:rsidP="00E51F65">
                      <w:pPr>
                        <w:spacing w:before="1" w:after="0" w:line="240" w:lineRule="auto"/>
                        <w:contextualSpacing/>
                        <w:rPr>
                          <w:i/>
                          <w:noProof/>
                          <w:color w:val="7F7F7F" w:themeColor="text1" w:themeTint="80"/>
                          <w:sz w:val="18"/>
                          <w:szCs w:val="18"/>
                        </w:rPr>
                      </w:pPr>
                    </w:p>
                    <w:p w14:paraId="502EDADC" w14:textId="77777777"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14:paraId="601ABAE4"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14:paraId="5A39BBE3" w14:textId="77777777" w:rsidR="00442614" w:rsidRPr="00856B9F" w:rsidRDefault="00442614" w:rsidP="00E51F65">
                      <w:pPr>
                        <w:spacing w:before="1" w:after="0" w:line="240" w:lineRule="auto"/>
                        <w:contextualSpacing/>
                        <w:rPr>
                          <w:i/>
                          <w:noProof/>
                          <w:color w:val="7F7F7F" w:themeColor="text1" w:themeTint="80"/>
                          <w:sz w:val="18"/>
                          <w:szCs w:val="18"/>
                        </w:rPr>
                      </w:pPr>
                    </w:p>
                    <w:p w14:paraId="7FEC6072" w14:textId="77777777" w:rsidR="009311B4" w:rsidRPr="00856B9F" w:rsidRDefault="00B17DAE" w:rsidP="00E51F65">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14:paraId="18CD73C8"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14:paraId="41C8F396" w14:textId="77777777" w:rsidR="00442614" w:rsidRPr="00856B9F" w:rsidRDefault="00442614" w:rsidP="00E51F65">
                      <w:pPr>
                        <w:spacing w:before="1" w:after="0" w:line="240" w:lineRule="auto"/>
                        <w:contextualSpacing/>
                        <w:rPr>
                          <w:i/>
                          <w:noProof/>
                          <w:color w:val="7F7F7F" w:themeColor="text1" w:themeTint="80"/>
                          <w:sz w:val="18"/>
                          <w:szCs w:val="18"/>
                        </w:rPr>
                      </w:pPr>
                    </w:p>
                    <w:p w14:paraId="63B311BF" w14:textId="2FCB58ED"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14:paraId="55A61C93" w14:textId="77777777" w:rsidR="00656F46" w:rsidRPr="00656F46" w:rsidRDefault="00442614" w:rsidP="00467670">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14:paraId="72A3D3EC" w14:textId="77777777" w:rsidR="00656F46" w:rsidRDefault="00656F46" w:rsidP="00442614">
                      <w:pPr>
                        <w:spacing w:after="0" w:line="240" w:lineRule="auto"/>
                        <w:rPr>
                          <w:noProof/>
                          <w:color w:val="7F7F7F" w:themeColor="text1" w:themeTint="80"/>
                          <w:sz w:val="18"/>
                          <w:szCs w:val="20"/>
                        </w:rPr>
                      </w:pPr>
                    </w:p>
                    <w:p w14:paraId="2BFF6857"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14:paraId="42A8BB91" w14:textId="77777777" w:rsidR="009311B4"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1009BE" w:rsidRPr="001009BE">
                        <w:rPr>
                          <w:noProof/>
                          <w:color w:val="7F7F7F" w:themeColor="text1" w:themeTint="80"/>
                          <w:sz w:val="18"/>
                          <w:szCs w:val="20"/>
                        </w:rPr>
                        <w:t>Wes Cole, MBA</w:t>
                      </w:r>
                    </w:p>
                    <w:p w14:paraId="322CC72D" w14:textId="4557A61E" w:rsidR="00502803" w:rsidRDefault="00467670" w:rsidP="00442614">
                      <w:pPr>
                        <w:spacing w:after="0" w:line="240" w:lineRule="auto"/>
                        <w:rPr>
                          <w:noProof/>
                          <w:color w:val="7F7F7F" w:themeColor="text1" w:themeTint="80"/>
                          <w:sz w:val="18"/>
                          <w:szCs w:val="20"/>
                        </w:rPr>
                      </w:pPr>
                      <w:r>
                        <w:rPr>
                          <w:noProof/>
                          <w:color w:val="7F7F7F" w:themeColor="text1" w:themeTint="80"/>
                          <w:sz w:val="18"/>
                          <w:szCs w:val="20"/>
                        </w:rPr>
                        <w:t xml:space="preserve">    Al Davis</w:t>
                      </w:r>
                    </w:p>
                    <w:p w14:paraId="2743DD71" w14:textId="77777777" w:rsidR="001009B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14:paraId="59F2CE89" w14:textId="4E8CB93F" w:rsidR="0028231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14:paraId="07AB7DDB" w14:textId="615D438A" w:rsidR="00F805B3" w:rsidRPr="00856B9F" w:rsidRDefault="00F805B3" w:rsidP="00442614">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14:paraId="78CBC41E" w14:textId="77777777" w:rsidR="009311B4" w:rsidRDefault="00B17DAE" w:rsidP="001009BE">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14:paraId="0987CCA3" w14:textId="69246104" w:rsidR="003A7A5D" w:rsidRDefault="0028231E" w:rsidP="001009BE">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14:paraId="3168E4A6"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14:paraId="0785F2EB" w14:textId="77777777" w:rsidR="0028231E"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14:paraId="705D8397" w14:textId="77777777" w:rsidR="0028231E" w:rsidRPr="00856B9F"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14:paraId="0D0B940D" w14:textId="77777777" w:rsidR="00442614" w:rsidRPr="00856B9F" w:rsidRDefault="00442614" w:rsidP="009311B4">
                      <w:pPr>
                        <w:spacing w:after="0"/>
                        <w:rPr>
                          <w:noProof/>
                          <w:color w:val="7F7F7F" w:themeColor="text1" w:themeTint="80"/>
                          <w:sz w:val="20"/>
                          <w:szCs w:val="20"/>
                        </w:rPr>
                      </w:pPr>
                    </w:p>
                    <w:p w14:paraId="4816FEB5" w14:textId="77777777" w:rsidR="00442614" w:rsidRPr="00856B9F" w:rsidRDefault="00B17DAE" w:rsidP="008F1761">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00442614" w:rsidRPr="00856B9F">
                        <w:rPr>
                          <w:noProof/>
                          <w:color w:val="7F7F7F" w:themeColor="text1" w:themeTint="80"/>
                          <w:sz w:val="18"/>
                          <w:szCs w:val="20"/>
                        </w:rPr>
                        <w:t>SW</w:t>
                      </w:r>
                    </w:p>
                    <w:p w14:paraId="05ECC4DC" w14:textId="77777777" w:rsidR="00442614" w:rsidRPr="00E51F65" w:rsidRDefault="00442614" w:rsidP="008F1761">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14:paraId="0E27B00A" w14:textId="77777777" w:rsidR="009311B4" w:rsidRDefault="009311B4" w:rsidP="009311B4">
                      <w:pPr>
                        <w:spacing w:line="240" w:lineRule="auto"/>
                        <w:contextualSpacing/>
                        <w:rPr>
                          <w:noProof/>
                          <w:color w:val="7F7F7F" w:themeColor="text1" w:themeTint="80"/>
                          <w:sz w:val="20"/>
                          <w:szCs w:val="20"/>
                        </w:rPr>
                      </w:pPr>
                    </w:p>
                  </w:txbxContent>
                </v:textbox>
                <w10:wrap type="square" anchorx="margin" anchory="margin"/>
              </v:shape>
            </w:pict>
          </mc:Fallback>
        </mc:AlternateContent>
      </w:r>
    </w:p>
    <w:p w14:paraId="6814F513" w14:textId="070ABED6" w:rsidR="00DF0F2D" w:rsidRDefault="00DF0F2D" w:rsidP="005333ED">
      <w:pPr>
        <w:spacing w:before="1" w:after="1"/>
        <w:rPr>
          <w:iCs/>
        </w:rPr>
      </w:pPr>
    </w:p>
    <w:p w14:paraId="73E2E2BE" w14:textId="66DCE945" w:rsidR="00186AE8" w:rsidRDefault="00186AE8" w:rsidP="00186AE8">
      <w:r>
        <w:t>Thank you Chairwoman Walz and members of the Education Committee. My name is Julie Erickson and</w:t>
      </w:r>
      <w:r w:rsidR="00E00DEC">
        <w:t xml:space="preserve"> today</w:t>
      </w:r>
      <w:r>
        <w:t xml:space="preserve"> I am representing Voices for Children in Nebraska in support of LB 117. </w:t>
      </w:r>
      <w:r>
        <w:t>Children are Nebraska’s greatest resource, and when all children can reach their full potential</w:t>
      </w:r>
      <w:r>
        <w:t>,</w:t>
      </w:r>
      <w:r>
        <w:t xml:space="preserve"> our state and economy are better off. </w:t>
      </w:r>
      <w:r>
        <w:t>Children dealing with hunger are distracted from learning</w:t>
      </w:r>
      <w:r>
        <w:t>, more likely to be absent or tardy, and are more likely to have behavioral issues in the classroom.</w:t>
      </w:r>
      <w:r>
        <w:rPr>
          <w:rStyle w:val="EndnoteReference"/>
        </w:rPr>
        <w:endnoteReference w:id="1"/>
      </w:r>
      <w:r w:rsidRPr="00CA5705">
        <w:t xml:space="preserve"> Voices for Children in Nebraska supports LB </w:t>
      </w:r>
      <w:r>
        <w:t>1</w:t>
      </w:r>
      <w:r>
        <w:t>17</w:t>
      </w:r>
      <w:r w:rsidRPr="00CA5705">
        <w:t xml:space="preserve"> because it would</w:t>
      </w:r>
      <w:r>
        <w:t xml:space="preserve"> ensure that hunger isn’t a barrier to learning. </w:t>
      </w:r>
    </w:p>
    <w:p w14:paraId="35F6754C" w14:textId="14B184FC" w:rsidR="00186AE8" w:rsidRDefault="00186AE8" w:rsidP="00186AE8">
      <w:r>
        <w:t xml:space="preserve">Today, </w:t>
      </w:r>
      <w:r>
        <w:t>almost 17</w:t>
      </w:r>
      <w:r>
        <w:t xml:space="preserve"> percent of Nebraska’s children do not have reliable and adequate access to nutritious food.</w:t>
      </w:r>
      <w:r>
        <w:rPr>
          <w:rStyle w:val="EndnoteReference"/>
        </w:rPr>
        <w:endnoteReference w:id="2"/>
      </w:r>
      <w:r>
        <w:t xml:space="preserve"> </w:t>
      </w:r>
      <w:r w:rsidRPr="00CA5705">
        <w:t xml:space="preserve">Since 1946, school meals have provided an effective solution to hunger as a barrier to learning. Federal child nutrition programs provide funds for </w:t>
      </w:r>
      <w:r>
        <w:t xml:space="preserve">each </w:t>
      </w:r>
      <w:r w:rsidRPr="00CA5705">
        <w:t>breakfast and lunc</w:t>
      </w:r>
      <w:r>
        <w:t>h</w:t>
      </w:r>
      <w:r w:rsidRPr="00CA5705">
        <w:t xml:space="preserve"> served in participating schools, with higher reimbursement rates provided for </w:t>
      </w:r>
      <w:r>
        <w:t>meals served to students from low-income households and schools with higher levels of poverty receive a higher reimbursement per meal. These federal reimbursement</w:t>
      </w:r>
      <w:r>
        <w:t>s will help</w:t>
      </w:r>
      <w:r>
        <w:t xml:space="preserve"> offset the cost of providing free meals to every student</w:t>
      </w:r>
      <w:r>
        <w:t>.</w:t>
      </w:r>
    </w:p>
    <w:p w14:paraId="4AFEAAF7" w14:textId="0E18D822" w:rsidR="00186AE8" w:rsidRDefault="00186AE8" w:rsidP="00186AE8">
      <w:r>
        <w:t>Building on the successes of the National School Lunch and Breakfast Programs, LB 1</w:t>
      </w:r>
      <w:r>
        <w:t>17</w:t>
      </w:r>
      <w:r>
        <w:t xml:space="preserve"> would ensure that every </w:t>
      </w:r>
      <w:proofErr w:type="gramStart"/>
      <w:r>
        <w:t>public school</w:t>
      </w:r>
      <w:proofErr w:type="gramEnd"/>
      <w:r>
        <w:t xml:space="preserve"> student is ready to learn every school day. Although Nebraska parents are working hard, more and more families are struggling to make ends meet and the daily cost of school meals can add up. No student should have to worry about being singled out for not having enough funds in their meal account during mealtimes or feel ashamed to receive a free or reduced-price meal. LB 1</w:t>
      </w:r>
      <w:r w:rsidR="005E250C">
        <w:t xml:space="preserve">17 </w:t>
      </w:r>
      <w:r>
        <w:t>eliminates lunchroom stigma, ensures that no child is turned away from a meal in school, and reduces administrative burdens for school nutrition staff.</w:t>
      </w:r>
    </w:p>
    <w:p w14:paraId="26F1B513" w14:textId="43EDF407" w:rsidR="00186AE8" w:rsidRDefault="00186AE8" w:rsidP="00186AE8">
      <w:r w:rsidRPr="00CA5705">
        <w:t xml:space="preserve">Schools in Nebraska have historically struggled with some of the lowest breakfast participation rates in the country. </w:t>
      </w:r>
      <w:r>
        <w:t>During the 2018-2019 school year, Nebraska was ranked 48</w:t>
      </w:r>
      <w:r w:rsidRPr="009F5DE1">
        <w:rPr>
          <w:vertAlign w:val="superscript"/>
        </w:rPr>
        <w:t>th</w:t>
      </w:r>
      <w:r>
        <w:t xml:space="preserve"> for lowest breakfast participation among low-income students.</w:t>
      </w:r>
      <w:r>
        <w:rPr>
          <w:rStyle w:val="EndnoteReference"/>
        </w:rPr>
        <w:endnoteReference w:id="3"/>
      </w:r>
      <w:r>
        <w:t xml:space="preserve"> </w:t>
      </w:r>
      <w:r w:rsidRPr="00CA5705">
        <w:t>The anticipated increase in breakfast participation as the result of LB</w:t>
      </w:r>
      <w:r>
        <w:t xml:space="preserve"> 1</w:t>
      </w:r>
      <w:r w:rsidR="005E250C">
        <w:t>17</w:t>
      </w:r>
      <w:r w:rsidRPr="00CA5705">
        <w:t xml:space="preserve"> wou</w:t>
      </w:r>
      <w:r>
        <w:t xml:space="preserve">ld </w:t>
      </w:r>
      <w:r w:rsidRPr="00CA5705">
        <w:t>allow more schools to achieve economies of scale in breakfast programs, which is essential for smaller and rural schools.</w:t>
      </w:r>
      <w:r w:rsidRPr="00CA5705">
        <w:rPr>
          <w:vertAlign w:val="superscript"/>
        </w:rPr>
        <w:endnoteReference w:id="4"/>
      </w:r>
      <w:r>
        <w:t xml:space="preserve"> </w:t>
      </w:r>
    </w:p>
    <w:p w14:paraId="21BC7099" w14:textId="463520D9" w:rsidR="00186AE8" w:rsidRDefault="00186AE8" w:rsidP="00186AE8">
      <w:r>
        <w:t xml:space="preserve">More and more states are </w:t>
      </w:r>
      <w:r w:rsidR="005E250C">
        <w:t>moving away</w:t>
      </w:r>
      <w:r>
        <w:t xml:space="preserve"> policies that would deny children a meal during the school day because of paperwork.</w:t>
      </w:r>
      <w:r w:rsidR="00F50811">
        <w:t xml:space="preserve"> </w:t>
      </w:r>
      <w:r>
        <w:t>At least 12 states have eliminated the reduced-price co-pay for students,</w:t>
      </w:r>
      <w:r>
        <w:rPr>
          <w:rStyle w:val="EndnoteReference"/>
        </w:rPr>
        <w:endnoteReference w:id="5"/>
      </w:r>
      <w:r>
        <w:t xml:space="preserve"> while Florida, Texas, and the District of Columbia provide funding to schools to offer free universal breakfast to students.</w:t>
      </w:r>
      <w:r>
        <w:rPr>
          <w:rStyle w:val="EndnoteReference"/>
        </w:rPr>
        <w:endnoteReference w:id="6"/>
      </w:r>
      <w:r>
        <w:t xml:space="preserve"> Fueled by the federal Community Eligibility Provision, several large cities offer all school meals at no cost to every student, and in the last few years, states have caught on. West Virginia created a public-private fund to offer free breakfast and </w:t>
      </w:r>
      <w:r>
        <w:lastRenderedPageBreak/>
        <w:t>lunch to all students, building on a pilot that started in 2011.</w:t>
      </w:r>
      <w:r>
        <w:rPr>
          <w:rStyle w:val="EndnoteReference"/>
        </w:rPr>
        <w:endnoteReference w:id="7"/>
      </w:r>
      <w:r>
        <w:t xml:space="preserve"> Last year, Oregon raised eligibility for free school meals from 130% of the federal poverty level (FPL) to 300% of FPL, in alignment with eligibility for the state’s public children’s health insurance program.</w:t>
      </w:r>
      <w:r>
        <w:rPr>
          <w:rStyle w:val="EndnoteReference"/>
        </w:rPr>
        <w:endnoteReference w:id="8"/>
      </w:r>
      <w:r w:rsidR="00F50811">
        <w:t xml:space="preserve"> Moreover, during the COVID-19 pandemic, free school meals have been provided to all students nationally and this has been an essential lifeline for many families.</w:t>
      </w:r>
      <w:bookmarkStart w:id="0" w:name="_GoBack"/>
      <w:bookmarkEnd w:id="0"/>
    </w:p>
    <w:p w14:paraId="4D09CA0A" w14:textId="4FEECB04" w:rsidR="60CADAD8" w:rsidRDefault="00186AE8" w:rsidP="60CADAD8">
      <w:r>
        <w:t>We thank Senator Cavanaugh for her leadership on this issue and respectfully urge the committee to advance LB 1</w:t>
      </w:r>
      <w:r w:rsidR="005E250C">
        <w:t>17</w:t>
      </w:r>
      <w:r>
        <w:t>. Thank you.</w:t>
      </w:r>
    </w:p>
    <w:sectPr w:rsidR="60CADAD8" w:rsidSect="005E126D">
      <w:pgSz w:w="12240" w:h="15840"/>
      <w:pgMar w:top="1080" w:right="1080" w:bottom="108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D657C" w14:textId="77777777" w:rsidR="002138EF" w:rsidRDefault="002138EF" w:rsidP="005E126D">
      <w:pPr>
        <w:spacing w:after="0" w:line="240" w:lineRule="auto"/>
      </w:pPr>
      <w:r>
        <w:separator/>
      </w:r>
    </w:p>
  </w:endnote>
  <w:endnote w:type="continuationSeparator" w:id="0">
    <w:p w14:paraId="005E7344" w14:textId="77777777" w:rsidR="002138EF" w:rsidRDefault="002138EF" w:rsidP="005E126D">
      <w:pPr>
        <w:spacing w:after="0" w:line="240" w:lineRule="auto"/>
      </w:pPr>
      <w:r>
        <w:continuationSeparator/>
      </w:r>
    </w:p>
  </w:endnote>
  <w:endnote w:id="1">
    <w:p w14:paraId="6D7353A5" w14:textId="77777777" w:rsidR="00186AE8" w:rsidRPr="00936FBC" w:rsidRDefault="00186AE8" w:rsidP="00186AE8">
      <w:pPr>
        <w:pStyle w:val="EndnoteText"/>
      </w:pPr>
      <w:r w:rsidRPr="00936FBC">
        <w:rPr>
          <w:rStyle w:val="EndnoteReference"/>
        </w:rPr>
        <w:endnoteRef/>
      </w:r>
      <w:r w:rsidRPr="00936FBC">
        <w:t xml:space="preserve"> Council on Community Pediatrics and Committee on Nutrition, “Promoting Food Insecurity for All Children,” </w:t>
      </w:r>
      <w:r w:rsidRPr="00936FBC">
        <w:rPr>
          <w:i/>
        </w:rPr>
        <w:t>Pediatrics</w:t>
      </w:r>
      <w:r w:rsidRPr="00936FBC">
        <w:t xml:space="preserve"> 136, no. 5 (2015), </w:t>
      </w:r>
      <w:proofErr w:type="spellStart"/>
      <w:r w:rsidRPr="00936FBC">
        <w:t>doi</w:t>
      </w:r>
      <w:proofErr w:type="spellEnd"/>
      <w:r w:rsidRPr="00936FBC">
        <w:t xml:space="preserve">: 10.1542/peds.2015-3301. </w:t>
      </w:r>
      <w:r w:rsidRPr="00936FBC">
        <w:rPr>
          <w:rFonts w:ascii="Calibri" w:hAnsi="Calibri"/>
          <w:color w:val="000000"/>
        </w:rPr>
        <w:t xml:space="preserve">Food Research and Action Center, “Research Brief: Breakfast for Learning,” October 2016, </w:t>
      </w:r>
      <w:hyperlink r:id="rId1" w:history="1">
        <w:r w:rsidRPr="00936FBC">
          <w:rPr>
            <w:rStyle w:val="Hyperlink"/>
            <w:rFonts w:ascii="Calibri" w:hAnsi="Calibri"/>
            <w:color w:val="0563C1"/>
          </w:rPr>
          <w:t>http://frac.org/wp-content/uploads/breakfastforlearning-1.pdf</w:t>
        </w:r>
      </w:hyperlink>
      <w:r w:rsidRPr="00936FBC">
        <w:rPr>
          <w:rFonts w:ascii="Calibri" w:hAnsi="Calibri"/>
          <w:color w:val="000000"/>
        </w:rPr>
        <w:t>.</w:t>
      </w:r>
    </w:p>
  </w:endnote>
  <w:endnote w:id="2">
    <w:p w14:paraId="7C5CC5CB" w14:textId="7687E29E" w:rsidR="00186AE8" w:rsidRPr="00936FBC" w:rsidRDefault="00186AE8" w:rsidP="00186AE8">
      <w:pPr>
        <w:pStyle w:val="EndnoteText"/>
      </w:pPr>
      <w:r w:rsidRPr="00936FBC">
        <w:rPr>
          <w:rStyle w:val="EndnoteReference"/>
        </w:rPr>
        <w:endnoteRef/>
      </w:r>
      <w:r w:rsidRPr="00936FBC">
        <w:t xml:space="preserve"> Voices for Children in Nebraska, </w:t>
      </w:r>
      <w:r w:rsidRPr="00936FBC">
        <w:rPr>
          <w:i/>
          <w:iCs/>
        </w:rPr>
        <w:t>Kids Count in Nebraska 20</w:t>
      </w:r>
      <w:r>
        <w:rPr>
          <w:i/>
          <w:iCs/>
        </w:rPr>
        <w:t>20</w:t>
      </w:r>
      <w:r w:rsidRPr="00936FBC">
        <w:rPr>
          <w:i/>
          <w:iCs/>
        </w:rPr>
        <w:t xml:space="preserve"> Report</w:t>
      </w:r>
      <w:r w:rsidRPr="00936FBC">
        <w:t xml:space="preserve">, </w:t>
      </w:r>
      <w:r>
        <w:t>60</w:t>
      </w:r>
      <w:r w:rsidRPr="00936FBC">
        <w:t>.</w:t>
      </w:r>
    </w:p>
  </w:endnote>
  <w:endnote w:id="3">
    <w:p w14:paraId="063569A7" w14:textId="77777777" w:rsidR="00186AE8" w:rsidRPr="00936FBC" w:rsidRDefault="00186AE8" w:rsidP="00186AE8">
      <w:pPr>
        <w:pStyle w:val="EndnoteText"/>
      </w:pPr>
      <w:r w:rsidRPr="00936FBC">
        <w:rPr>
          <w:rStyle w:val="EndnoteReference"/>
        </w:rPr>
        <w:endnoteRef/>
      </w:r>
      <w:r w:rsidRPr="00936FBC">
        <w:t xml:space="preserve"> “School Breakfast Scorecard: School Year 2018-2019,” Food Research &amp; Action Center, February 2020, </w:t>
      </w:r>
      <w:hyperlink r:id="rId2" w:history="1">
        <w:r w:rsidRPr="00936FBC">
          <w:rPr>
            <w:rStyle w:val="Hyperlink"/>
          </w:rPr>
          <w:t>https://frac.org/wp-content/uploads/Breakfast-Scorecard-2018-2019_FNL.pdf</w:t>
        </w:r>
      </w:hyperlink>
      <w:r w:rsidRPr="00936FBC">
        <w:t xml:space="preserve">. </w:t>
      </w:r>
    </w:p>
  </w:endnote>
  <w:endnote w:id="4">
    <w:p w14:paraId="4A22E2F7" w14:textId="77777777" w:rsidR="00186AE8" w:rsidRPr="00FF36D8" w:rsidRDefault="00186AE8" w:rsidP="00186AE8">
      <w:pPr>
        <w:pStyle w:val="EndnoteText"/>
        <w:rPr>
          <w:sz w:val="18"/>
          <w:szCs w:val="18"/>
        </w:rPr>
      </w:pPr>
      <w:r w:rsidRPr="00936FBC">
        <w:rPr>
          <w:rStyle w:val="EndnoteReference"/>
        </w:rPr>
        <w:endnoteRef/>
      </w:r>
      <w:r w:rsidRPr="00936FBC">
        <w:t xml:space="preserve"> Voices for Children in Nebraska, “Food for Thought: School Nutrition for Student Performance,” November 2016, </w:t>
      </w:r>
      <w:hyperlink r:id="rId3" w:history="1">
        <w:r w:rsidRPr="00936FBC">
          <w:rPr>
            <w:rStyle w:val="Hyperlink"/>
          </w:rPr>
          <w:t>http://voicesforchildren.com/wp-content/uploads/2016/06/Nutrition-IssueBrief.pdf</w:t>
        </w:r>
      </w:hyperlink>
      <w:r w:rsidRPr="00936FBC">
        <w:t>.</w:t>
      </w:r>
    </w:p>
  </w:endnote>
  <w:endnote w:id="5">
    <w:p w14:paraId="3769F985" w14:textId="77777777" w:rsidR="00186AE8" w:rsidRPr="00BC7E93" w:rsidRDefault="00186AE8" w:rsidP="00186AE8">
      <w:pPr>
        <w:pStyle w:val="EndnoteText"/>
        <w:rPr>
          <w:i/>
          <w:iCs/>
        </w:rPr>
      </w:pPr>
      <w:r>
        <w:rPr>
          <w:rStyle w:val="EndnoteReference"/>
        </w:rPr>
        <w:endnoteRef/>
      </w:r>
      <w:r>
        <w:t xml:space="preserve"> </w:t>
      </w:r>
      <w:r w:rsidRPr="00FB08EA">
        <w:t>C</w:t>
      </w:r>
      <w:r>
        <w:t>olorado</w:t>
      </w:r>
      <w:r w:rsidRPr="00FB08EA">
        <w:t>,</w:t>
      </w:r>
      <w:r>
        <w:t xml:space="preserve"> the District of Columbia</w:t>
      </w:r>
      <w:r w:rsidRPr="00FB08EA">
        <w:t xml:space="preserve">, </w:t>
      </w:r>
      <w:r>
        <w:t>Minnesota</w:t>
      </w:r>
      <w:r w:rsidRPr="00FB08EA">
        <w:t>, M</w:t>
      </w:r>
      <w:r>
        <w:t>aryland</w:t>
      </w:r>
      <w:r w:rsidRPr="00FB08EA">
        <w:t>, N</w:t>
      </w:r>
      <w:r>
        <w:t>ew Hampshire</w:t>
      </w:r>
      <w:r w:rsidRPr="00FB08EA">
        <w:t xml:space="preserve">, </w:t>
      </w:r>
      <w:r>
        <w:t>New Jersey</w:t>
      </w:r>
      <w:r w:rsidRPr="00FB08EA">
        <w:t>, N</w:t>
      </w:r>
      <w:r>
        <w:t>ew York</w:t>
      </w:r>
      <w:r w:rsidRPr="00FB08EA">
        <w:t>, N</w:t>
      </w:r>
      <w:r>
        <w:t>orth Carolina</w:t>
      </w:r>
      <w:r w:rsidRPr="00FB08EA">
        <w:t>, O</w:t>
      </w:r>
      <w:r>
        <w:t>hio</w:t>
      </w:r>
      <w:r w:rsidRPr="00FB08EA">
        <w:t>, O</w:t>
      </w:r>
      <w:r>
        <w:t>regon</w:t>
      </w:r>
      <w:r w:rsidRPr="00FB08EA">
        <w:t>, V</w:t>
      </w:r>
      <w:r>
        <w:t>ermont</w:t>
      </w:r>
      <w:r w:rsidRPr="00FB08EA">
        <w:t xml:space="preserve">, </w:t>
      </w:r>
      <w:r>
        <w:t xml:space="preserve">and Washington have eliminated the reduced-price co-pay for breakfasts or breakfasts and lunch. </w:t>
      </w:r>
      <w:r>
        <w:rPr>
          <w:i/>
          <w:iCs/>
        </w:rPr>
        <w:t>Ibid.</w:t>
      </w:r>
    </w:p>
  </w:endnote>
  <w:endnote w:id="6">
    <w:p w14:paraId="77962A58" w14:textId="77777777" w:rsidR="00186AE8" w:rsidRDefault="00186AE8" w:rsidP="00186AE8">
      <w:pPr>
        <w:pStyle w:val="EndnoteText"/>
      </w:pPr>
      <w:r>
        <w:rPr>
          <w:rStyle w:val="EndnoteReference"/>
        </w:rPr>
        <w:endnoteRef/>
      </w:r>
      <w:r>
        <w:t xml:space="preserve"> In Florida and Texas, funding is limited to certain high-poverty schools, while all schools are required to offer free breakfast to all students in the District of Columbia. “School Meals Legislation and Funding by State,” Food Research &amp; Action Center, February 2020, </w:t>
      </w:r>
      <w:hyperlink r:id="rId4" w:history="1">
        <w:r>
          <w:rPr>
            <w:rStyle w:val="Hyperlink"/>
          </w:rPr>
          <w:t>https://frac.org/wp-content/uploads/School-Meals-Legislation-and-Funding-by-State-February-2020.pdf</w:t>
        </w:r>
      </w:hyperlink>
      <w:r>
        <w:t>.</w:t>
      </w:r>
    </w:p>
  </w:endnote>
  <w:endnote w:id="7">
    <w:p w14:paraId="56E379AA" w14:textId="77777777" w:rsidR="00186AE8" w:rsidRPr="000A523D" w:rsidRDefault="00186AE8" w:rsidP="00186AE8">
      <w:pPr>
        <w:pStyle w:val="EndnoteText"/>
      </w:pPr>
      <w:r>
        <w:rPr>
          <w:rStyle w:val="EndnoteReference"/>
        </w:rPr>
        <w:endnoteRef/>
      </w:r>
      <w:r>
        <w:t xml:space="preserve"> </w:t>
      </w:r>
      <w:proofErr w:type="spellStart"/>
      <w:r>
        <w:t>Anduamlak</w:t>
      </w:r>
      <w:proofErr w:type="spellEnd"/>
      <w:r>
        <w:t xml:space="preserve"> </w:t>
      </w:r>
      <w:proofErr w:type="spellStart"/>
      <w:r>
        <w:t>Meharie</w:t>
      </w:r>
      <w:proofErr w:type="spellEnd"/>
      <w:r>
        <w:t xml:space="preserve"> et al., “Universal Free Meals Pilot Project: Evaluation Report,” West Virginia Department of Education, Division of Teaching and Learning, Office of Research, February 2013, </w:t>
      </w:r>
      <w:hyperlink r:id="rId5" w:history="1">
        <w:r>
          <w:rPr>
            <w:rStyle w:val="Hyperlink"/>
          </w:rPr>
          <w:t>https://wvde.us/wp-content/uploads/2018/01/UniversalFreeMealsPilotEvaluation2013.pdf</w:t>
        </w:r>
      </w:hyperlink>
      <w:r>
        <w:t>.</w:t>
      </w:r>
    </w:p>
  </w:endnote>
  <w:endnote w:id="8">
    <w:p w14:paraId="6FBF46CC" w14:textId="77777777" w:rsidR="00186AE8" w:rsidRPr="00672B30" w:rsidRDefault="00186AE8" w:rsidP="00186AE8">
      <w:pPr>
        <w:pStyle w:val="EndnoteText"/>
        <w:rPr>
          <w:i/>
          <w:iCs/>
        </w:rPr>
      </w:pPr>
      <w:r>
        <w:rPr>
          <w:rStyle w:val="EndnoteReference"/>
        </w:rPr>
        <w:endnoteRef/>
      </w:r>
      <w:r>
        <w:t xml:space="preserve"> “School Meals Legislation and Funding by State,” Food Research &amp; Action Center.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55946" w14:textId="77777777" w:rsidR="002138EF" w:rsidRDefault="002138EF" w:rsidP="005E126D">
      <w:pPr>
        <w:spacing w:after="0" w:line="240" w:lineRule="auto"/>
      </w:pPr>
      <w:r>
        <w:separator/>
      </w:r>
    </w:p>
  </w:footnote>
  <w:footnote w:type="continuationSeparator" w:id="0">
    <w:p w14:paraId="2DBF3907" w14:textId="77777777" w:rsidR="002138EF" w:rsidRDefault="002138EF" w:rsidP="005E1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1CB"/>
    <w:multiLevelType w:val="hybridMultilevel"/>
    <w:tmpl w:val="D2268B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866B5B"/>
    <w:multiLevelType w:val="hybridMultilevel"/>
    <w:tmpl w:val="9B38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D6CB7"/>
    <w:multiLevelType w:val="hybridMultilevel"/>
    <w:tmpl w:val="022E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C4DDA"/>
    <w:multiLevelType w:val="hybridMultilevel"/>
    <w:tmpl w:val="B270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C1E4A"/>
    <w:multiLevelType w:val="hybridMultilevel"/>
    <w:tmpl w:val="8752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67"/>
    <w:rsid w:val="00007436"/>
    <w:rsid w:val="0001172F"/>
    <w:rsid w:val="00013BA2"/>
    <w:rsid w:val="00021984"/>
    <w:rsid w:val="00025621"/>
    <w:rsid w:val="00032DCA"/>
    <w:rsid w:val="00055A23"/>
    <w:rsid w:val="000578AD"/>
    <w:rsid w:val="000600FC"/>
    <w:rsid w:val="00084199"/>
    <w:rsid w:val="000C0473"/>
    <w:rsid w:val="000C61B7"/>
    <w:rsid w:val="000D6E2E"/>
    <w:rsid w:val="001009BE"/>
    <w:rsid w:val="0010211A"/>
    <w:rsid w:val="0010228A"/>
    <w:rsid w:val="00130A80"/>
    <w:rsid w:val="00136178"/>
    <w:rsid w:val="001855E2"/>
    <w:rsid w:val="00186AE8"/>
    <w:rsid w:val="001872DC"/>
    <w:rsid w:val="001949BD"/>
    <w:rsid w:val="001B25D6"/>
    <w:rsid w:val="001B7BF6"/>
    <w:rsid w:val="001C251A"/>
    <w:rsid w:val="001D25C8"/>
    <w:rsid w:val="001D4C81"/>
    <w:rsid w:val="001D56A3"/>
    <w:rsid w:val="002138EF"/>
    <w:rsid w:val="00213A39"/>
    <w:rsid w:val="002267F7"/>
    <w:rsid w:val="00273A85"/>
    <w:rsid w:val="0028231E"/>
    <w:rsid w:val="00284121"/>
    <w:rsid w:val="0029123A"/>
    <w:rsid w:val="00293B69"/>
    <w:rsid w:val="002B2A7E"/>
    <w:rsid w:val="00310C1D"/>
    <w:rsid w:val="003142DC"/>
    <w:rsid w:val="00357914"/>
    <w:rsid w:val="0036285D"/>
    <w:rsid w:val="0038519C"/>
    <w:rsid w:val="00392966"/>
    <w:rsid w:val="003A3298"/>
    <w:rsid w:val="003A7A5D"/>
    <w:rsid w:val="003D38E1"/>
    <w:rsid w:val="003D66E0"/>
    <w:rsid w:val="003F5D8B"/>
    <w:rsid w:val="003F740C"/>
    <w:rsid w:val="00416E17"/>
    <w:rsid w:val="00442614"/>
    <w:rsid w:val="00444BB6"/>
    <w:rsid w:val="00454480"/>
    <w:rsid w:val="00465256"/>
    <w:rsid w:val="00467670"/>
    <w:rsid w:val="00502803"/>
    <w:rsid w:val="005333ED"/>
    <w:rsid w:val="00535379"/>
    <w:rsid w:val="00541CF6"/>
    <w:rsid w:val="005558FC"/>
    <w:rsid w:val="00565F5B"/>
    <w:rsid w:val="00571BA0"/>
    <w:rsid w:val="005936FF"/>
    <w:rsid w:val="00596C90"/>
    <w:rsid w:val="005B4A20"/>
    <w:rsid w:val="005C467D"/>
    <w:rsid w:val="005D3E44"/>
    <w:rsid w:val="005E1090"/>
    <w:rsid w:val="005E126D"/>
    <w:rsid w:val="005E250C"/>
    <w:rsid w:val="005E2F2D"/>
    <w:rsid w:val="005E74C2"/>
    <w:rsid w:val="005F1184"/>
    <w:rsid w:val="00613299"/>
    <w:rsid w:val="00624FC4"/>
    <w:rsid w:val="00641E35"/>
    <w:rsid w:val="00656F46"/>
    <w:rsid w:val="00661ABF"/>
    <w:rsid w:val="0066331D"/>
    <w:rsid w:val="00673823"/>
    <w:rsid w:val="0068682E"/>
    <w:rsid w:val="00695220"/>
    <w:rsid w:val="006B31B6"/>
    <w:rsid w:val="006E4CC8"/>
    <w:rsid w:val="0071280D"/>
    <w:rsid w:val="007230FF"/>
    <w:rsid w:val="00732174"/>
    <w:rsid w:val="0077397D"/>
    <w:rsid w:val="00786CB2"/>
    <w:rsid w:val="007A05C4"/>
    <w:rsid w:val="007D1481"/>
    <w:rsid w:val="007F556F"/>
    <w:rsid w:val="00833954"/>
    <w:rsid w:val="00833FB6"/>
    <w:rsid w:val="00856B9F"/>
    <w:rsid w:val="008607DA"/>
    <w:rsid w:val="00884C8C"/>
    <w:rsid w:val="00897637"/>
    <w:rsid w:val="008B61DD"/>
    <w:rsid w:val="008E1CA0"/>
    <w:rsid w:val="008E65BF"/>
    <w:rsid w:val="008E7F72"/>
    <w:rsid w:val="008F1761"/>
    <w:rsid w:val="0090684E"/>
    <w:rsid w:val="009311B4"/>
    <w:rsid w:val="00950ADC"/>
    <w:rsid w:val="00964F3F"/>
    <w:rsid w:val="0097641B"/>
    <w:rsid w:val="00984C0F"/>
    <w:rsid w:val="009B1418"/>
    <w:rsid w:val="009D493B"/>
    <w:rsid w:val="009D5F6B"/>
    <w:rsid w:val="009E406B"/>
    <w:rsid w:val="009F52D3"/>
    <w:rsid w:val="00A00EED"/>
    <w:rsid w:val="00A1367C"/>
    <w:rsid w:val="00A40A2C"/>
    <w:rsid w:val="00A63A4F"/>
    <w:rsid w:val="00A7276B"/>
    <w:rsid w:val="00A7630C"/>
    <w:rsid w:val="00A82BA3"/>
    <w:rsid w:val="00A834C5"/>
    <w:rsid w:val="00A97F3F"/>
    <w:rsid w:val="00AA60E9"/>
    <w:rsid w:val="00AF5B1C"/>
    <w:rsid w:val="00AF7C88"/>
    <w:rsid w:val="00B14415"/>
    <w:rsid w:val="00B17DAE"/>
    <w:rsid w:val="00B221F8"/>
    <w:rsid w:val="00B4764F"/>
    <w:rsid w:val="00B630B7"/>
    <w:rsid w:val="00B67143"/>
    <w:rsid w:val="00B83EA3"/>
    <w:rsid w:val="00BB79CB"/>
    <w:rsid w:val="00BC78D2"/>
    <w:rsid w:val="00BF4A8C"/>
    <w:rsid w:val="00C0325F"/>
    <w:rsid w:val="00C03DA4"/>
    <w:rsid w:val="00C16471"/>
    <w:rsid w:val="00C37E3A"/>
    <w:rsid w:val="00C5716E"/>
    <w:rsid w:val="00C62E2F"/>
    <w:rsid w:val="00C77627"/>
    <w:rsid w:val="00CA0F6B"/>
    <w:rsid w:val="00D012C0"/>
    <w:rsid w:val="00D151BF"/>
    <w:rsid w:val="00D17E67"/>
    <w:rsid w:val="00D21179"/>
    <w:rsid w:val="00D24867"/>
    <w:rsid w:val="00D33BE4"/>
    <w:rsid w:val="00D4597B"/>
    <w:rsid w:val="00D45AF6"/>
    <w:rsid w:val="00D64584"/>
    <w:rsid w:val="00D71174"/>
    <w:rsid w:val="00DA2586"/>
    <w:rsid w:val="00DB30B3"/>
    <w:rsid w:val="00DB7E8E"/>
    <w:rsid w:val="00DC2346"/>
    <w:rsid w:val="00DC61F7"/>
    <w:rsid w:val="00DD22B0"/>
    <w:rsid w:val="00DF0F2D"/>
    <w:rsid w:val="00E00DEC"/>
    <w:rsid w:val="00E01F1E"/>
    <w:rsid w:val="00E221EC"/>
    <w:rsid w:val="00E25008"/>
    <w:rsid w:val="00E421D8"/>
    <w:rsid w:val="00E51F65"/>
    <w:rsid w:val="00E65EF2"/>
    <w:rsid w:val="00E86E39"/>
    <w:rsid w:val="00E86F01"/>
    <w:rsid w:val="00EB5E1E"/>
    <w:rsid w:val="00EC5E75"/>
    <w:rsid w:val="00EC7E15"/>
    <w:rsid w:val="00EE1E37"/>
    <w:rsid w:val="00EE3362"/>
    <w:rsid w:val="00F11312"/>
    <w:rsid w:val="00F128DB"/>
    <w:rsid w:val="00F14A63"/>
    <w:rsid w:val="00F17257"/>
    <w:rsid w:val="00F24F42"/>
    <w:rsid w:val="00F41212"/>
    <w:rsid w:val="00F50811"/>
    <w:rsid w:val="00F65E89"/>
    <w:rsid w:val="00F67AA4"/>
    <w:rsid w:val="00F805B3"/>
    <w:rsid w:val="00F82AF2"/>
    <w:rsid w:val="00F96C3A"/>
    <w:rsid w:val="00FA0C2C"/>
    <w:rsid w:val="00FE594E"/>
    <w:rsid w:val="199792CB"/>
    <w:rsid w:val="330FE2E1"/>
    <w:rsid w:val="444B8151"/>
    <w:rsid w:val="60CADA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919"/>
  <w15:docId w15:val="{2C81B11E-5DB2-496A-891A-2E0ADD6D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ABF"/>
  </w:style>
  <w:style w:type="paragraph" w:styleId="Heading1">
    <w:name w:val="heading 1"/>
    <w:basedOn w:val="Normal"/>
    <w:next w:val="Normal"/>
    <w:link w:val="Heading1Char"/>
    <w:uiPriority w:val="9"/>
    <w:qFormat/>
    <w:rsid w:val="00A97F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867"/>
    <w:rPr>
      <w:rFonts w:ascii="Tahoma" w:hAnsi="Tahoma" w:cs="Tahoma"/>
      <w:sz w:val="16"/>
      <w:szCs w:val="16"/>
    </w:rPr>
  </w:style>
  <w:style w:type="paragraph" w:styleId="NormalWeb">
    <w:name w:val="Normal (Web)"/>
    <w:basedOn w:val="Normal"/>
    <w:uiPriority w:val="99"/>
    <w:semiHidden/>
    <w:unhideWhenUsed/>
    <w:rsid w:val="00D248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3299"/>
    <w:pPr>
      <w:spacing w:line="240" w:lineRule="auto"/>
      <w:ind w:left="720"/>
      <w:contextualSpacing/>
    </w:pPr>
    <w:rPr>
      <w:rFonts w:ascii="Cambria" w:eastAsia="Cambria" w:hAnsi="Cambria" w:cs="Times New Roman"/>
      <w:sz w:val="24"/>
      <w:szCs w:val="24"/>
    </w:rPr>
  </w:style>
  <w:style w:type="paragraph" w:customStyle="1" w:styleId="Default">
    <w:name w:val="Default"/>
    <w:rsid w:val="003D66E0"/>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97F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97F3F"/>
    <w:pPr>
      <w:spacing w:line="259" w:lineRule="auto"/>
      <w:outlineLvl w:val="9"/>
    </w:pPr>
  </w:style>
  <w:style w:type="paragraph" w:styleId="Header">
    <w:name w:val="header"/>
    <w:basedOn w:val="Normal"/>
    <w:link w:val="HeaderChar"/>
    <w:uiPriority w:val="99"/>
    <w:unhideWhenUsed/>
    <w:rsid w:val="005E1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26D"/>
  </w:style>
  <w:style w:type="paragraph" w:styleId="Footer">
    <w:name w:val="footer"/>
    <w:basedOn w:val="Normal"/>
    <w:link w:val="FooterChar"/>
    <w:uiPriority w:val="99"/>
    <w:unhideWhenUsed/>
    <w:rsid w:val="005E1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26D"/>
  </w:style>
  <w:style w:type="character" w:styleId="Hyperlink">
    <w:name w:val="Hyperlink"/>
    <w:basedOn w:val="DefaultParagraphFont"/>
    <w:uiPriority w:val="99"/>
    <w:unhideWhenUsed/>
    <w:rsid w:val="009311B4"/>
    <w:rPr>
      <w:color w:val="0000FF" w:themeColor="hyperlink"/>
      <w:u w:val="single"/>
    </w:rPr>
  </w:style>
  <w:style w:type="table" w:styleId="TableGrid">
    <w:name w:val="Table Grid"/>
    <w:basedOn w:val="TableNormal"/>
    <w:uiPriority w:val="59"/>
    <w:rsid w:val="0000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86A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6AE8"/>
    <w:rPr>
      <w:sz w:val="20"/>
      <w:szCs w:val="20"/>
    </w:rPr>
  </w:style>
  <w:style w:type="character" w:styleId="EndnoteReference">
    <w:name w:val="endnote reference"/>
    <w:basedOn w:val="DefaultParagraphFont"/>
    <w:uiPriority w:val="99"/>
    <w:semiHidden/>
    <w:unhideWhenUsed/>
    <w:rsid w:val="00186A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727112">
      <w:bodyDiv w:val="1"/>
      <w:marLeft w:val="0"/>
      <w:marRight w:val="0"/>
      <w:marTop w:val="0"/>
      <w:marBottom w:val="0"/>
      <w:divBdr>
        <w:top w:val="none" w:sz="0" w:space="0" w:color="auto"/>
        <w:left w:val="none" w:sz="0" w:space="0" w:color="auto"/>
        <w:bottom w:val="none" w:sz="0" w:space="0" w:color="auto"/>
        <w:right w:val="none" w:sz="0" w:space="0" w:color="auto"/>
      </w:divBdr>
    </w:div>
    <w:div w:id="1216432582">
      <w:bodyDiv w:val="1"/>
      <w:marLeft w:val="0"/>
      <w:marRight w:val="0"/>
      <w:marTop w:val="0"/>
      <w:marBottom w:val="0"/>
      <w:divBdr>
        <w:top w:val="none" w:sz="0" w:space="0" w:color="auto"/>
        <w:left w:val="none" w:sz="0" w:space="0" w:color="auto"/>
        <w:bottom w:val="none" w:sz="0" w:space="0" w:color="auto"/>
        <w:right w:val="none" w:sz="0" w:space="0" w:color="auto"/>
      </w:divBdr>
    </w:div>
    <w:div w:id="1224215524">
      <w:bodyDiv w:val="1"/>
      <w:marLeft w:val="0"/>
      <w:marRight w:val="0"/>
      <w:marTop w:val="0"/>
      <w:marBottom w:val="0"/>
      <w:divBdr>
        <w:top w:val="none" w:sz="0" w:space="0" w:color="auto"/>
        <w:left w:val="none" w:sz="0" w:space="0" w:color="auto"/>
        <w:bottom w:val="none" w:sz="0" w:space="0" w:color="auto"/>
        <w:right w:val="none" w:sz="0" w:space="0" w:color="auto"/>
      </w:divBdr>
      <w:divsChild>
        <w:div w:id="1299799537">
          <w:marLeft w:val="0"/>
          <w:marRight w:val="0"/>
          <w:marTop w:val="0"/>
          <w:marBottom w:val="0"/>
          <w:divBdr>
            <w:top w:val="none" w:sz="0" w:space="0" w:color="auto"/>
            <w:left w:val="none" w:sz="0" w:space="0" w:color="auto"/>
            <w:bottom w:val="none" w:sz="0" w:space="0" w:color="auto"/>
            <w:right w:val="none" w:sz="0" w:space="0" w:color="auto"/>
          </w:divBdr>
        </w:div>
        <w:div w:id="1008748057">
          <w:marLeft w:val="0"/>
          <w:marRight w:val="0"/>
          <w:marTop w:val="0"/>
          <w:marBottom w:val="0"/>
          <w:divBdr>
            <w:top w:val="none" w:sz="0" w:space="0" w:color="auto"/>
            <w:left w:val="none" w:sz="0" w:space="0" w:color="auto"/>
            <w:bottom w:val="none" w:sz="0" w:space="0" w:color="auto"/>
            <w:right w:val="none" w:sz="0" w:space="0" w:color="auto"/>
          </w:divBdr>
        </w:div>
      </w:divsChild>
    </w:div>
    <w:div w:id="1284577868">
      <w:bodyDiv w:val="1"/>
      <w:marLeft w:val="0"/>
      <w:marRight w:val="0"/>
      <w:marTop w:val="0"/>
      <w:marBottom w:val="0"/>
      <w:divBdr>
        <w:top w:val="none" w:sz="0" w:space="0" w:color="auto"/>
        <w:left w:val="none" w:sz="0" w:space="0" w:color="auto"/>
        <w:bottom w:val="none" w:sz="0" w:space="0" w:color="auto"/>
        <w:right w:val="none" w:sz="0" w:space="0" w:color="auto"/>
      </w:divBdr>
    </w:div>
    <w:div w:id="1385762648">
      <w:bodyDiv w:val="1"/>
      <w:marLeft w:val="0"/>
      <w:marRight w:val="0"/>
      <w:marTop w:val="0"/>
      <w:marBottom w:val="0"/>
      <w:divBdr>
        <w:top w:val="none" w:sz="0" w:space="0" w:color="auto"/>
        <w:left w:val="none" w:sz="0" w:space="0" w:color="auto"/>
        <w:bottom w:val="none" w:sz="0" w:space="0" w:color="auto"/>
        <w:right w:val="none" w:sz="0" w:space="0" w:color="auto"/>
      </w:divBdr>
    </w:div>
    <w:div w:id="20247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voicesforchildren.com/wp-content/uploads/2016/06/Nutrition-IssueBrief.pdf" TargetMode="External"/><Relationship Id="rId2" Type="http://schemas.openxmlformats.org/officeDocument/2006/relationships/hyperlink" Target="https://frac.org/wp-content/uploads/Breakfast-Scorecard-2018-2019_FNL.pdf" TargetMode="External"/><Relationship Id="rId1" Type="http://schemas.openxmlformats.org/officeDocument/2006/relationships/hyperlink" Target="http://frac.org/wp-content/uploads/breakfastforlearning-1.pdf" TargetMode="External"/><Relationship Id="rId5" Type="http://schemas.openxmlformats.org/officeDocument/2006/relationships/hyperlink" Target="https://wvde.us/wp-content/uploads/2018/01/UniversalFreeMealsPilotEvaluation2013.pdf" TargetMode="External"/><Relationship Id="rId4" Type="http://schemas.openxmlformats.org/officeDocument/2006/relationships/hyperlink" Target="https://frac.org/wp-content/uploads/School-Meals-Legislation-and-Funding-by-State-February-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e92b31d-a56c-4717-adfc-5779112563ea">
      <UserInfo>
        <DisplayName>Victoria Jones</DisplayName>
        <AccountId>39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CA57-32D3-4FEB-973F-9C61082CF70E}">
  <ds:schemaRefs>
    <ds:schemaRef ds:uri="http://schemas.microsoft.com/sharepoint/v3/contenttype/forms"/>
  </ds:schemaRefs>
</ds:datastoreItem>
</file>

<file path=customXml/itemProps2.xml><?xml version="1.0" encoding="utf-8"?>
<ds:datastoreItem xmlns:ds="http://schemas.openxmlformats.org/officeDocument/2006/customXml" ds:itemID="{06C6AF2D-76A2-41D7-89CA-0F99F3888D9D}"/>
</file>

<file path=customXml/itemProps3.xml><?xml version="1.0" encoding="utf-8"?>
<ds:datastoreItem xmlns:ds="http://schemas.openxmlformats.org/officeDocument/2006/customXml" ds:itemID="{F0B77E52-5490-45AE-9CEE-2B7FFCEBDE3D}">
  <ds:schemaRefs>
    <ds:schemaRef ds:uri="http://schemas.microsoft.com/office/2006/metadata/properties"/>
    <ds:schemaRef ds:uri="http://schemas.microsoft.com/office/infopath/2007/PartnerControls"/>
    <ds:schemaRef ds:uri="9f289d0c-b7f0-4d0f-b851-3931947f2260"/>
  </ds:schemaRefs>
</ds:datastoreItem>
</file>

<file path=customXml/itemProps4.xml><?xml version="1.0" encoding="utf-8"?>
<ds:datastoreItem xmlns:ds="http://schemas.openxmlformats.org/officeDocument/2006/customXml" ds:itemID="{04982719-05F9-4654-BBB4-DD8B9C6D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Aubrey Mancuso</cp:lastModifiedBy>
  <cp:revision>4</cp:revision>
  <cp:lastPrinted>2017-10-23T16:20:00Z</cp:lastPrinted>
  <dcterms:created xsi:type="dcterms:W3CDTF">2021-02-01T15:58:00Z</dcterms:created>
  <dcterms:modified xsi:type="dcterms:W3CDTF">2021-02-01T16:20:00Z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0x010100575D61E72247DE4A8FB88CAE179B9DAA</vt:lpwstr>
  </property>
  <property fmtid="{D5CDD505-2E9C-101B-9397-08002B2CF9AE}" pid="3" name="Order">
    <vt:r8>428600</vt:r8>
  </property>
</Properties>
</file>